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200" w:rsidRPr="006317C7" w:rsidRDefault="00681200">
      <w:pPr>
        <w:pStyle w:val="Ttulo3"/>
        <w:rPr>
          <w:rFonts w:ascii="Arial" w:hAnsi="Arial" w:cs="Arial"/>
          <w:szCs w:val="24"/>
        </w:rPr>
      </w:pPr>
      <w:r w:rsidRPr="006317C7">
        <w:rPr>
          <w:rFonts w:ascii="Arial" w:hAnsi="Arial" w:cs="Arial"/>
          <w:szCs w:val="24"/>
        </w:rPr>
        <w:t>MEMORIAL DESCRITIVO</w:t>
      </w:r>
    </w:p>
    <w:p w:rsidR="00681200" w:rsidRPr="006317C7" w:rsidRDefault="00681200">
      <w:pPr>
        <w:rPr>
          <w:rFonts w:ascii="Arial" w:hAnsi="Arial" w:cs="Arial"/>
          <w:sz w:val="24"/>
          <w:szCs w:val="24"/>
        </w:rPr>
      </w:pPr>
    </w:p>
    <w:p w:rsidR="00466EAE" w:rsidRPr="006317C7" w:rsidRDefault="00CC34F8" w:rsidP="00466EAE">
      <w:pPr>
        <w:pStyle w:val="Ttulo4"/>
        <w:ind w:left="709"/>
        <w:rPr>
          <w:rFonts w:ascii="Arial" w:hAnsi="Arial" w:cs="Arial"/>
          <w:b/>
          <w:szCs w:val="24"/>
        </w:rPr>
      </w:pPr>
      <w:r w:rsidRPr="006317C7">
        <w:rPr>
          <w:rFonts w:ascii="Arial" w:hAnsi="Arial" w:cs="Arial"/>
          <w:b/>
          <w:szCs w:val="24"/>
        </w:rPr>
        <w:t>OBRA:</w:t>
      </w:r>
      <w:r w:rsidR="007602D3" w:rsidRPr="006317C7">
        <w:rPr>
          <w:rFonts w:ascii="Arial" w:hAnsi="Arial" w:cs="Arial"/>
          <w:b/>
          <w:szCs w:val="24"/>
        </w:rPr>
        <w:t xml:space="preserve"> </w:t>
      </w:r>
      <w:r w:rsidR="0083673C" w:rsidRPr="006317C7">
        <w:rPr>
          <w:rFonts w:ascii="Arial" w:hAnsi="Arial" w:cs="Arial"/>
          <w:szCs w:val="24"/>
        </w:rPr>
        <w:t>RE</w:t>
      </w:r>
      <w:r w:rsidR="000A6B57">
        <w:rPr>
          <w:rFonts w:ascii="Arial" w:hAnsi="Arial" w:cs="Arial"/>
          <w:szCs w:val="24"/>
        </w:rPr>
        <w:t>FORMA NA ESCOLA DOM BOSCO</w:t>
      </w:r>
    </w:p>
    <w:p w:rsidR="00681200" w:rsidRPr="006317C7" w:rsidRDefault="001D195F" w:rsidP="00466EAE">
      <w:pPr>
        <w:pStyle w:val="Ttulo4"/>
        <w:ind w:left="709"/>
        <w:rPr>
          <w:rFonts w:ascii="Arial" w:hAnsi="Arial" w:cs="Arial"/>
          <w:b/>
          <w:szCs w:val="24"/>
        </w:rPr>
      </w:pPr>
      <w:r w:rsidRPr="006317C7">
        <w:rPr>
          <w:rFonts w:ascii="Arial" w:hAnsi="Arial" w:cs="Arial"/>
          <w:b/>
          <w:szCs w:val="24"/>
        </w:rPr>
        <w:t xml:space="preserve">ENDEREÇO: </w:t>
      </w:r>
      <w:r w:rsidR="000948E1" w:rsidRPr="006317C7">
        <w:rPr>
          <w:rFonts w:ascii="Arial" w:hAnsi="Arial" w:cs="Arial"/>
          <w:caps/>
          <w:szCs w:val="24"/>
        </w:rPr>
        <w:t>Rua Major Evaristo Frauzino</w:t>
      </w:r>
      <w:r w:rsidR="000A6B57">
        <w:rPr>
          <w:rFonts w:ascii="Arial" w:hAnsi="Arial" w:cs="Arial"/>
          <w:caps/>
          <w:szCs w:val="24"/>
        </w:rPr>
        <w:t xml:space="preserve"> C /RIO DE JANEIRO</w:t>
      </w:r>
      <w:r w:rsidR="000948E1" w:rsidRPr="006317C7">
        <w:rPr>
          <w:rFonts w:ascii="Arial" w:hAnsi="Arial" w:cs="Arial"/>
          <w:caps/>
          <w:szCs w:val="24"/>
        </w:rPr>
        <w:t xml:space="preserve">, </w:t>
      </w:r>
      <w:r w:rsidR="000A6B57">
        <w:rPr>
          <w:rFonts w:ascii="Arial" w:hAnsi="Arial" w:cs="Arial"/>
          <w:caps/>
          <w:szCs w:val="24"/>
        </w:rPr>
        <w:t xml:space="preserve">Nº </w:t>
      </w:r>
      <w:r w:rsidR="000948E1" w:rsidRPr="006317C7">
        <w:rPr>
          <w:rFonts w:ascii="Arial" w:hAnsi="Arial" w:cs="Arial"/>
          <w:caps/>
          <w:szCs w:val="24"/>
        </w:rPr>
        <w:t>162, CENTRO</w:t>
      </w:r>
    </w:p>
    <w:p w:rsidR="00071B9E" w:rsidRPr="006317C7" w:rsidRDefault="00F05280" w:rsidP="00071B9E">
      <w:pPr>
        <w:ind w:firstLine="705"/>
        <w:rPr>
          <w:rFonts w:ascii="Arial" w:hAnsi="Arial" w:cs="Arial"/>
          <w:sz w:val="24"/>
          <w:szCs w:val="24"/>
        </w:rPr>
      </w:pPr>
      <w:r w:rsidRPr="006317C7">
        <w:rPr>
          <w:rFonts w:ascii="Arial" w:hAnsi="Arial" w:cs="Arial"/>
          <w:b/>
          <w:sz w:val="24"/>
          <w:szCs w:val="24"/>
        </w:rPr>
        <w:t>LOCALIZAÇÃO GEOGRÁFICA:</w:t>
      </w:r>
      <w:r w:rsidR="00062529" w:rsidRPr="006317C7">
        <w:rPr>
          <w:rFonts w:ascii="Arial" w:hAnsi="Arial" w:cs="Arial"/>
          <w:b/>
          <w:sz w:val="24"/>
          <w:szCs w:val="24"/>
        </w:rPr>
        <w:t xml:space="preserve"> </w:t>
      </w:r>
      <w:r w:rsidR="00071B9E" w:rsidRPr="006317C7">
        <w:rPr>
          <w:rFonts w:ascii="Arial" w:hAnsi="Arial" w:cs="Arial"/>
          <w:bCs/>
          <w:sz w:val="24"/>
          <w:szCs w:val="24"/>
        </w:rPr>
        <w:t>Latitude:</w:t>
      </w:r>
      <w:r w:rsidR="00071B9E" w:rsidRPr="006317C7">
        <w:rPr>
          <w:rFonts w:ascii="Arial" w:hAnsi="Arial" w:cs="Arial"/>
          <w:sz w:val="24"/>
          <w:szCs w:val="24"/>
        </w:rPr>
        <w:t xml:space="preserve"> 17°44'17.0"S, Longitude: 49°06'29.9"W</w:t>
      </w:r>
    </w:p>
    <w:p w:rsidR="00681200" w:rsidRPr="006317C7" w:rsidRDefault="00681200">
      <w:pPr>
        <w:rPr>
          <w:rFonts w:ascii="Arial" w:hAnsi="Arial" w:cs="Arial"/>
          <w:sz w:val="24"/>
          <w:szCs w:val="24"/>
        </w:rPr>
      </w:pPr>
    </w:p>
    <w:p w:rsidR="00681200" w:rsidRPr="006317C7" w:rsidRDefault="00681200">
      <w:pPr>
        <w:ind w:left="705"/>
        <w:rPr>
          <w:rFonts w:ascii="Arial" w:hAnsi="Arial" w:cs="Arial"/>
          <w:b/>
          <w:sz w:val="24"/>
          <w:szCs w:val="24"/>
          <w:u w:val="single"/>
        </w:rPr>
      </w:pPr>
      <w:r w:rsidRPr="006317C7">
        <w:rPr>
          <w:rFonts w:ascii="Arial" w:hAnsi="Arial" w:cs="Arial"/>
          <w:b/>
          <w:sz w:val="24"/>
          <w:szCs w:val="24"/>
        </w:rPr>
        <w:t>I</w:t>
      </w:r>
      <w:r w:rsidRPr="006317C7">
        <w:rPr>
          <w:rFonts w:ascii="Arial" w:hAnsi="Arial" w:cs="Arial"/>
          <w:b/>
          <w:sz w:val="24"/>
          <w:szCs w:val="24"/>
        </w:rPr>
        <w:tab/>
        <w:t>NORMAS GERAIS</w:t>
      </w:r>
    </w:p>
    <w:p w:rsidR="00681200" w:rsidRPr="006317C7" w:rsidRDefault="00681200">
      <w:pPr>
        <w:ind w:left="705"/>
        <w:jc w:val="both"/>
        <w:rPr>
          <w:rFonts w:ascii="Arial" w:hAnsi="Arial" w:cs="Arial"/>
          <w:b/>
          <w:sz w:val="24"/>
          <w:szCs w:val="24"/>
          <w:u w:val="single"/>
        </w:rPr>
      </w:pPr>
    </w:p>
    <w:p w:rsidR="00681200" w:rsidRPr="006317C7" w:rsidRDefault="001D195F">
      <w:pPr>
        <w:numPr>
          <w:ilvl w:val="0"/>
          <w:numId w:val="6"/>
        </w:numPr>
        <w:jc w:val="both"/>
        <w:rPr>
          <w:rFonts w:ascii="Arial" w:hAnsi="Arial" w:cs="Arial"/>
          <w:sz w:val="24"/>
          <w:szCs w:val="24"/>
        </w:rPr>
      </w:pPr>
      <w:r w:rsidRPr="006317C7">
        <w:rPr>
          <w:rFonts w:ascii="Arial" w:hAnsi="Arial" w:cs="Arial"/>
          <w:sz w:val="24"/>
          <w:szCs w:val="24"/>
        </w:rPr>
        <w:t>Os serviços serão executados com mão de obra</w:t>
      </w:r>
      <w:r w:rsidR="0083673C" w:rsidRPr="006317C7">
        <w:rPr>
          <w:rFonts w:ascii="Arial" w:hAnsi="Arial" w:cs="Arial"/>
          <w:sz w:val="24"/>
          <w:szCs w:val="24"/>
        </w:rPr>
        <w:t xml:space="preserve"> e material</w:t>
      </w:r>
      <w:r w:rsidRPr="006317C7">
        <w:rPr>
          <w:rFonts w:ascii="Arial" w:hAnsi="Arial" w:cs="Arial"/>
          <w:sz w:val="24"/>
          <w:szCs w:val="24"/>
        </w:rPr>
        <w:t xml:space="preserve"> da </w:t>
      </w:r>
      <w:r w:rsidR="00EF3802" w:rsidRPr="006317C7">
        <w:rPr>
          <w:rFonts w:ascii="Arial" w:hAnsi="Arial" w:cs="Arial"/>
          <w:caps/>
          <w:sz w:val="24"/>
          <w:szCs w:val="24"/>
        </w:rPr>
        <w:t>CONTRATA</w:t>
      </w:r>
      <w:r w:rsidR="001A49FF" w:rsidRPr="006317C7">
        <w:rPr>
          <w:rFonts w:ascii="Arial" w:hAnsi="Arial" w:cs="Arial"/>
          <w:caps/>
          <w:sz w:val="24"/>
          <w:szCs w:val="24"/>
        </w:rPr>
        <w:t>DA</w:t>
      </w:r>
      <w:r w:rsidR="00EF3802" w:rsidRPr="006317C7">
        <w:rPr>
          <w:rFonts w:ascii="Arial" w:hAnsi="Arial" w:cs="Arial"/>
          <w:caps/>
          <w:sz w:val="24"/>
          <w:szCs w:val="24"/>
        </w:rPr>
        <w:t>.</w:t>
      </w:r>
      <w:r w:rsidRPr="006317C7">
        <w:rPr>
          <w:rFonts w:ascii="Arial" w:hAnsi="Arial" w:cs="Arial"/>
          <w:sz w:val="24"/>
          <w:szCs w:val="24"/>
        </w:rPr>
        <w:t xml:space="preserve"> </w:t>
      </w:r>
    </w:p>
    <w:p w:rsidR="00681200" w:rsidRPr="006317C7" w:rsidRDefault="00681200">
      <w:pPr>
        <w:numPr>
          <w:ilvl w:val="0"/>
          <w:numId w:val="6"/>
        </w:numPr>
        <w:jc w:val="both"/>
        <w:rPr>
          <w:rFonts w:ascii="Arial" w:hAnsi="Arial" w:cs="Arial"/>
          <w:sz w:val="24"/>
          <w:szCs w:val="24"/>
        </w:rPr>
      </w:pPr>
      <w:r w:rsidRPr="006317C7">
        <w:rPr>
          <w:rFonts w:ascii="Arial" w:hAnsi="Arial" w:cs="Arial"/>
          <w:sz w:val="24"/>
          <w:szCs w:val="24"/>
        </w:rPr>
        <w:t xml:space="preserve">Os </w:t>
      </w:r>
      <w:r w:rsidR="00EF3802" w:rsidRPr="006317C7">
        <w:rPr>
          <w:rFonts w:ascii="Arial" w:hAnsi="Arial" w:cs="Arial"/>
          <w:sz w:val="24"/>
          <w:szCs w:val="24"/>
        </w:rPr>
        <w:t>materiais</w:t>
      </w:r>
      <w:r w:rsidRPr="006317C7">
        <w:rPr>
          <w:rFonts w:ascii="Arial" w:hAnsi="Arial" w:cs="Arial"/>
          <w:sz w:val="24"/>
          <w:szCs w:val="24"/>
        </w:rPr>
        <w:t xml:space="preserve"> a serem </w:t>
      </w:r>
      <w:r w:rsidR="00EF3802" w:rsidRPr="006317C7">
        <w:rPr>
          <w:rFonts w:ascii="Arial" w:hAnsi="Arial" w:cs="Arial"/>
          <w:sz w:val="24"/>
          <w:szCs w:val="24"/>
        </w:rPr>
        <w:t xml:space="preserve">fornecido serão de primeira qualidade, </w:t>
      </w:r>
      <w:r w:rsidRPr="006317C7">
        <w:rPr>
          <w:rFonts w:ascii="Arial" w:hAnsi="Arial" w:cs="Arial"/>
          <w:sz w:val="24"/>
          <w:szCs w:val="24"/>
        </w:rPr>
        <w:t>devendo ainda satisfazer rigorosamente às Normas Brasileiras e Especificações Técnicas.</w:t>
      </w:r>
    </w:p>
    <w:p w:rsidR="00681200" w:rsidRPr="006317C7" w:rsidRDefault="00681200">
      <w:pPr>
        <w:numPr>
          <w:ilvl w:val="0"/>
          <w:numId w:val="6"/>
        </w:numPr>
        <w:jc w:val="both"/>
        <w:rPr>
          <w:rFonts w:ascii="Arial" w:hAnsi="Arial" w:cs="Arial"/>
          <w:sz w:val="24"/>
          <w:szCs w:val="24"/>
        </w:rPr>
      </w:pPr>
      <w:r w:rsidRPr="006317C7">
        <w:rPr>
          <w:rFonts w:ascii="Arial" w:hAnsi="Arial" w:cs="Arial"/>
          <w:sz w:val="24"/>
          <w:szCs w:val="24"/>
        </w:rPr>
        <w:t xml:space="preserve">A fiscalização não aceitará </w:t>
      </w:r>
      <w:r w:rsidR="00EF3802" w:rsidRPr="006317C7">
        <w:rPr>
          <w:rFonts w:ascii="Arial" w:hAnsi="Arial" w:cs="Arial"/>
          <w:sz w:val="24"/>
          <w:szCs w:val="24"/>
        </w:rPr>
        <w:t>materiais</w:t>
      </w:r>
      <w:r w:rsidR="0083673C" w:rsidRPr="006317C7">
        <w:rPr>
          <w:rFonts w:ascii="Arial" w:hAnsi="Arial" w:cs="Arial"/>
          <w:sz w:val="24"/>
          <w:szCs w:val="24"/>
        </w:rPr>
        <w:t xml:space="preserve"> e serviços</w:t>
      </w:r>
      <w:r w:rsidRPr="006317C7">
        <w:rPr>
          <w:rFonts w:ascii="Arial" w:hAnsi="Arial" w:cs="Arial"/>
          <w:sz w:val="24"/>
          <w:szCs w:val="24"/>
        </w:rPr>
        <w:t xml:space="preserve">, para </w:t>
      </w:r>
      <w:r w:rsidR="007819B4" w:rsidRPr="006317C7">
        <w:rPr>
          <w:rFonts w:ascii="Arial" w:hAnsi="Arial" w:cs="Arial"/>
          <w:sz w:val="24"/>
          <w:szCs w:val="24"/>
        </w:rPr>
        <w:t xml:space="preserve">cujo uso </w:t>
      </w:r>
      <w:r w:rsidRPr="006317C7">
        <w:rPr>
          <w:rFonts w:ascii="Arial" w:hAnsi="Arial" w:cs="Arial"/>
          <w:sz w:val="24"/>
          <w:szCs w:val="24"/>
        </w:rPr>
        <w:t xml:space="preserve">não </w:t>
      </w:r>
      <w:r w:rsidR="007819B4" w:rsidRPr="006317C7">
        <w:rPr>
          <w:rFonts w:ascii="Arial" w:hAnsi="Arial" w:cs="Arial"/>
          <w:sz w:val="24"/>
          <w:szCs w:val="24"/>
        </w:rPr>
        <w:t>tenha</w:t>
      </w:r>
      <w:r w:rsidRPr="006317C7">
        <w:rPr>
          <w:rFonts w:ascii="Arial" w:hAnsi="Arial" w:cs="Arial"/>
          <w:sz w:val="24"/>
          <w:szCs w:val="24"/>
        </w:rPr>
        <w:t xml:space="preserve"> sido </w:t>
      </w:r>
      <w:r w:rsidR="007819B4" w:rsidRPr="006317C7">
        <w:rPr>
          <w:rFonts w:ascii="Arial" w:hAnsi="Arial" w:cs="Arial"/>
          <w:sz w:val="24"/>
          <w:szCs w:val="24"/>
        </w:rPr>
        <w:t>observado</w:t>
      </w:r>
      <w:r w:rsidRPr="006317C7">
        <w:rPr>
          <w:rFonts w:ascii="Arial" w:hAnsi="Arial" w:cs="Arial"/>
          <w:sz w:val="24"/>
          <w:szCs w:val="24"/>
        </w:rPr>
        <w:t xml:space="preserve"> a</w:t>
      </w:r>
      <w:r w:rsidR="00EF3802" w:rsidRPr="006317C7">
        <w:rPr>
          <w:rFonts w:ascii="Arial" w:hAnsi="Arial" w:cs="Arial"/>
          <w:sz w:val="24"/>
          <w:szCs w:val="24"/>
        </w:rPr>
        <w:t>os preceitos acima estabelecidos</w:t>
      </w:r>
      <w:r w:rsidRPr="006317C7">
        <w:rPr>
          <w:rFonts w:ascii="Arial" w:hAnsi="Arial" w:cs="Arial"/>
          <w:sz w:val="24"/>
          <w:szCs w:val="24"/>
        </w:rPr>
        <w:t>.</w:t>
      </w:r>
    </w:p>
    <w:p w:rsidR="009731FC" w:rsidRPr="006317C7" w:rsidRDefault="009731FC">
      <w:pPr>
        <w:numPr>
          <w:ilvl w:val="0"/>
          <w:numId w:val="6"/>
        </w:numPr>
        <w:jc w:val="both"/>
        <w:rPr>
          <w:rFonts w:ascii="Arial" w:hAnsi="Arial" w:cs="Arial"/>
          <w:sz w:val="24"/>
          <w:szCs w:val="24"/>
        </w:rPr>
      </w:pPr>
      <w:r w:rsidRPr="006317C7">
        <w:rPr>
          <w:rFonts w:ascii="Arial" w:hAnsi="Arial" w:cs="Arial"/>
          <w:sz w:val="24"/>
          <w:szCs w:val="24"/>
        </w:rPr>
        <w:t xml:space="preserve">Todo material utilizado será </w:t>
      </w:r>
      <w:r w:rsidR="00D87682" w:rsidRPr="006317C7">
        <w:rPr>
          <w:rFonts w:ascii="Arial" w:hAnsi="Arial" w:cs="Arial"/>
          <w:sz w:val="24"/>
          <w:szCs w:val="24"/>
        </w:rPr>
        <w:t xml:space="preserve">responsabilidade do </w:t>
      </w:r>
      <w:r w:rsidR="00D87682" w:rsidRPr="006317C7">
        <w:rPr>
          <w:rFonts w:ascii="Arial" w:hAnsi="Arial" w:cs="Arial"/>
          <w:caps/>
          <w:sz w:val="24"/>
          <w:szCs w:val="24"/>
        </w:rPr>
        <w:t>contratado</w:t>
      </w:r>
      <w:r w:rsidRPr="006317C7">
        <w:rPr>
          <w:rFonts w:ascii="Arial" w:hAnsi="Arial" w:cs="Arial"/>
          <w:sz w:val="24"/>
          <w:szCs w:val="24"/>
        </w:rPr>
        <w:t xml:space="preserve">, </w:t>
      </w:r>
      <w:r w:rsidR="00D87682" w:rsidRPr="006317C7">
        <w:rPr>
          <w:rFonts w:ascii="Arial" w:hAnsi="Arial" w:cs="Arial"/>
          <w:sz w:val="24"/>
          <w:szCs w:val="24"/>
        </w:rPr>
        <w:t xml:space="preserve">devendo este </w:t>
      </w:r>
      <w:r w:rsidR="001D195F" w:rsidRPr="006317C7">
        <w:rPr>
          <w:rFonts w:ascii="Arial" w:hAnsi="Arial" w:cs="Arial"/>
          <w:sz w:val="24"/>
          <w:szCs w:val="24"/>
        </w:rPr>
        <w:t>fornecer</w:t>
      </w:r>
      <w:r w:rsidR="00D87682" w:rsidRPr="006317C7">
        <w:rPr>
          <w:rFonts w:ascii="Arial" w:hAnsi="Arial" w:cs="Arial"/>
          <w:sz w:val="24"/>
          <w:szCs w:val="24"/>
        </w:rPr>
        <w:t xml:space="preserve"> materiais de ótima qualidade, previamente aprovados pelo Engenheiro Fiscal</w:t>
      </w:r>
      <w:r w:rsidRPr="006317C7">
        <w:rPr>
          <w:rFonts w:ascii="Arial" w:hAnsi="Arial" w:cs="Arial"/>
          <w:sz w:val="24"/>
          <w:szCs w:val="24"/>
        </w:rPr>
        <w:t>.</w:t>
      </w:r>
    </w:p>
    <w:p w:rsidR="0083673C" w:rsidRPr="006317C7" w:rsidRDefault="0083673C" w:rsidP="0083673C">
      <w:pPr>
        <w:numPr>
          <w:ilvl w:val="0"/>
          <w:numId w:val="6"/>
        </w:numPr>
        <w:jc w:val="both"/>
        <w:rPr>
          <w:rFonts w:ascii="Arial" w:hAnsi="Arial" w:cs="Arial"/>
          <w:sz w:val="24"/>
          <w:szCs w:val="24"/>
        </w:rPr>
      </w:pPr>
      <w:r w:rsidRPr="006317C7">
        <w:rPr>
          <w:rFonts w:ascii="Arial" w:hAnsi="Arial" w:cs="Arial"/>
          <w:sz w:val="24"/>
          <w:szCs w:val="24"/>
        </w:rPr>
        <w:t>A CONTRATADA deverá planejar, assessorar a obra para que seja concluída satisfatoriamente em 60 (sessenta) dias corridos, a contar da data de início da obra, a qual deverá ser comunicada por escrito a PREFEITURA DE MORRINHOS. Iniciada a obra, deve a CONTRATADA executá-la contígua e regularmente dentro do cronograma estabelecido. Ocorrido qualquer atraso nas etapas programadas, pode a FISCALIZAÇÃO ordenar o aumento de pessoal e/ou do horário de trabalho, cabendo à CONTRATADA os ônus ou eventuais prejuízos daí decorrentes.</w:t>
      </w:r>
    </w:p>
    <w:p w:rsidR="00681200" w:rsidRPr="006317C7" w:rsidRDefault="00681200">
      <w:pPr>
        <w:rPr>
          <w:rFonts w:ascii="Arial" w:hAnsi="Arial" w:cs="Arial"/>
          <w:b/>
          <w:sz w:val="24"/>
          <w:szCs w:val="24"/>
        </w:rPr>
      </w:pPr>
    </w:p>
    <w:p w:rsidR="00681200" w:rsidRPr="006317C7" w:rsidRDefault="00681200">
      <w:pPr>
        <w:pStyle w:val="Ttulo4"/>
        <w:ind w:left="705"/>
        <w:rPr>
          <w:rFonts w:ascii="Arial" w:hAnsi="Arial" w:cs="Arial"/>
          <w:b/>
          <w:szCs w:val="24"/>
        </w:rPr>
      </w:pPr>
      <w:r w:rsidRPr="006317C7">
        <w:rPr>
          <w:rFonts w:ascii="Arial" w:hAnsi="Arial" w:cs="Arial"/>
          <w:b/>
          <w:szCs w:val="24"/>
        </w:rPr>
        <w:t>II</w:t>
      </w:r>
      <w:r w:rsidRPr="006317C7">
        <w:rPr>
          <w:rFonts w:ascii="Arial" w:hAnsi="Arial" w:cs="Arial"/>
          <w:b/>
          <w:szCs w:val="24"/>
        </w:rPr>
        <w:tab/>
        <w:t>PREPARO DO LOCAL</w:t>
      </w:r>
    </w:p>
    <w:p w:rsidR="00681200" w:rsidRPr="006317C7" w:rsidRDefault="00681200">
      <w:pPr>
        <w:pStyle w:val="Ttulo4"/>
        <w:ind w:firstLine="851"/>
        <w:rPr>
          <w:rFonts w:ascii="Arial" w:hAnsi="Arial" w:cs="Arial"/>
          <w:szCs w:val="24"/>
          <w:u w:val="single"/>
        </w:rPr>
      </w:pPr>
    </w:p>
    <w:p w:rsidR="00681200" w:rsidRPr="006317C7" w:rsidRDefault="001D195F">
      <w:pPr>
        <w:pStyle w:val="Ttulo4"/>
        <w:ind w:left="705" w:firstLine="851"/>
        <w:rPr>
          <w:rFonts w:ascii="Arial" w:hAnsi="Arial" w:cs="Arial"/>
          <w:szCs w:val="24"/>
        </w:rPr>
      </w:pPr>
      <w:r w:rsidRPr="006317C7">
        <w:rPr>
          <w:rFonts w:ascii="Arial" w:hAnsi="Arial" w:cs="Arial"/>
          <w:szCs w:val="24"/>
        </w:rPr>
        <w:t>Todos</w:t>
      </w:r>
      <w:r w:rsidR="00681200" w:rsidRPr="006317C7">
        <w:rPr>
          <w:rFonts w:ascii="Arial" w:hAnsi="Arial" w:cs="Arial"/>
          <w:szCs w:val="24"/>
        </w:rPr>
        <w:t xml:space="preserve"> os serviços necessários de limpeza e remoção de obstáculos e equipamentos no local de intervenção a ser indicado pelo engenheiro fiscal, observando-se que todos deverão ser removidos de maneira a evitar danos aos mesmos</w:t>
      </w:r>
      <w:r w:rsidRPr="006317C7">
        <w:rPr>
          <w:rFonts w:ascii="Arial" w:hAnsi="Arial" w:cs="Arial"/>
          <w:szCs w:val="24"/>
        </w:rPr>
        <w:t xml:space="preserve">, serão realizados pela </w:t>
      </w:r>
      <w:r w:rsidR="00BE0487" w:rsidRPr="006317C7">
        <w:rPr>
          <w:rFonts w:ascii="Arial" w:hAnsi="Arial" w:cs="Arial"/>
          <w:szCs w:val="24"/>
        </w:rPr>
        <w:t xml:space="preserve">CONTRATADA sob supervisão da </w:t>
      </w:r>
      <w:r w:rsidRPr="006317C7">
        <w:rPr>
          <w:rFonts w:ascii="Arial" w:hAnsi="Arial" w:cs="Arial"/>
          <w:caps/>
          <w:szCs w:val="24"/>
        </w:rPr>
        <w:t>contratante</w:t>
      </w:r>
      <w:r w:rsidRPr="006317C7">
        <w:rPr>
          <w:rFonts w:ascii="Arial" w:hAnsi="Arial" w:cs="Arial"/>
          <w:szCs w:val="24"/>
        </w:rPr>
        <w:t xml:space="preserve"> (Prefeitura Municipal de Morrinhos)</w:t>
      </w:r>
      <w:r w:rsidR="00681200" w:rsidRPr="006317C7">
        <w:rPr>
          <w:rFonts w:ascii="Arial" w:hAnsi="Arial" w:cs="Arial"/>
          <w:szCs w:val="24"/>
        </w:rPr>
        <w:t>.</w:t>
      </w:r>
    </w:p>
    <w:p w:rsidR="004824B6" w:rsidRPr="006317C7" w:rsidRDefault="004824B6" w:rsidP="004824B6">
      <w:pPr>
        <w:ind w:left="709"/>
        <w:jc w:val="both"/>
        <w:rPr>
          <w:rFonts w:ascii="Arial" w:hAnsi="Arial" w:cs="Arial"/>
          <w:sz w:val="24"/>
          <w:szCs w:val="24"/>
        </w:rPr>
      </w:pPr>
    </w:p>
    <w:p w:rsidR="004824B6" w:rsidRPr="006317C7" w:rsidRDefault="001270B0" w:rsidP="004824B6">
      <w:pPr>
        <w:ind w:left="709"/>
        <w:jc w:val="both"/>
        <w:rPr>
          <w:rFonts w:ascii="Arial" w:hAnsi="Arial" w:cs="Arial"/>
          <w:b/>
          <w:sz w:val="24"/>
          <w:szCs w:val="24"/>
        </w:rPr>
      </w:pPr>
      <w:r w:rsidRPr="006317C7">
        <w:rPr>
          <w:rFonts w:ascii="Arial" w:hAnsi="Arial" w:cs="Arial"/>
          <w:b/>
          <w:sz w:val="24"/>
          <w:szCs w:val="24"/>
        </w:rPr>
        <w:t xml:space="preserve">III           </w:t>
      </w:r>
      <w:r w:rsidR="004824B6" w:rsidRPr="006317C7">
        <w:rPr>
          <w:rFonts w:ascii="Arial" w:hAnsi="Arial" w:cs="Arial"/>
          <w:b/>
          <w:sz w:val="24"/>
          <w:szCs w:val="24"/>
        </w:rPr>
        <w:t xml:space="preserve">ORIENTAÇÃO GERAL E FISCALIZAÇÃO </w:t>
      </w:r>
    </w:p>
    <w:p w:rsidR="001270B0" w:rsidRPr="006317C7" w:rsidRDefault="001270B0" w:rsidP="004824B6">
      <w:pPr>
        <w:ind w:left="709"/>
        <w:jc w:val="both"/>
        <w:rPr>
          <w:rFonts w:ascii="Arial" w:hAnsi="Arial" w:cs="Arial"/>
          <w:sz w:val="24"/>
          <w:szCs w:val="24"/>
        </w:rPr>
      </w:pPr>
    </w:p>
    <w:p w:rsidR="001270B0" w:rsidRPr="006317C7" w:rsidRDefault="00B3602A" w:rsidP="004824B6">
      <w:pPr>
        <w:ind w:left="709"/>
        <w:jc w:val="both"/>
        <w:rPr>
          <w:rFonts w:ascii="Arial" w:hAnsi="Arial" w:cs="Arial"/>
          <w:sz w:val="24"/>
          <w:szCs w:val="24"/>
        </w:rPr>
      </w:pPr>
      <w:r w:rsidRPr="006317C7">
        <w:rPr>
          <w:rFonts w:ascii="Arial" w:hAnsi="Arial" w:cs="Arial"/>
          <w:sz w:val="24"/>
          <w:szCs w:val="24"/>
        </w:rPr>
        <w:t>3</w:t>
      </w:r>
      <w:r w:rsidR="004824B6" w:rsidRPr="006317C7">
        <w:rPr>
          <w:rFonts w:ascii="Arial" w:hAnsi="Arial" w:cs="Arial"/>
          <w:sz w:val="24"/>
          <w:szCs w:val="24"/>
        </w:rPr>
        <w:t>.</w:t>
      </w:r>
      <w:r w:rsidR="0050577A" w:rsidRPr="006317C7">
        <w:rPr>
          <w:rFonts w:ascii="Arial" w:hAnsi="Arial" w:cs="Arial"/>
          <w:sz w:val="24"/>
          <w:szCs w:val="24"/>
        </w:rPr>
        <w:t>1</w:t>
      </w:r>
      <w:r w:rsidR="004824B6" w:rsidRPr="006317C7">
        <w:rPr>
          <w:rFonts w:ascii="Arial" w:hAnsi="Arial" w:cs="Arial"/>
          <w:sz w:val="24"/>
          <w:szCs w:val="24"/>
        </w:rPr>
        <w:t xml:space="preserve"> O CONTRATANTE </w:t>
      </w:r>
      <w:r w:rsidR="001D195F" w:rsidRPr="006317C7">
        <w:rPr>
          <w:rFonts w:ascii="Arial" w:hAnsi="Arial" w:cs="Arial"/>
          <w:sz w:val="24"/>
          <w:szCs w:val="24"/>
        </w:rPr>
        <w:t>irá</w:t>
      </w:r>
      <w:r w:rsidR="00E66EDB" w:rsidRPr="006317C7">
        <w:rPr>
          <w:rFonts w:ascii="Arial" w:hAnsi="Arial" w:cs="Arial"/>
          <w:sz w:val="24"/>
          <w:szCs w:val="24"/>
        </w:rPr>
        <w:t xml:space="preserve"> </w:t>
      </w:r>
      <w:r w:rsidR="004824B6" w:rsidRPr="006317C7">
        <w:rPr>
          <w:rFonts w:ascii="Arial" w:hAnsi="Arial" w:cs="Arial"/>
          <w:sz w:val="24"/>
          <w:szCs w:val="24"/>
        </w:rPr>
        <w:t xml:space="preserve">manter nas obras, engenheiros, arquitetos, e prepostos seus, adiante designados por FISCALIZAÇÃO, com autoridade para exercer, em nome do CONTRATANTE, toda e qualquer ação de orientação geral, controle e fiscalização </w:t>
      </w:r>
      <w:r w:rsidR="00113B78" w:rsidRPr="006317C7">
        <w:rPr>
          <w:rFonts w:ascii="Arial" w:hAnsi="Arial" w:cs="Arial"/>
          <w:sz w:val="24"/>
          <w:szCs w:val="24"/>
        </w:rPr>
        <w:t>dos materiais fornecidos para o serviço</w:t>
      </w:r>
      <w:r w:rsidR="004824B6" w:rsidRPr="006317C7">
        <w:rPr>
          <w:rFonts w:ascii="Arial" w:hAnsi="Arial" w:cs="Arial"/>
          <w:sz w:val="24"/>
          <w:szCs w:val="24"/>
        </w:rPr>
        <w:t xml:space="preserve"> de </w:t>
      </w:r>
      <w:r w:rsidR="001270B0" w:rsidRPr="006317C7">
        <w:rPr>
          <w:rFonts w:ascii="Arial" w:hAnsi="Arial" w:cs="Arial"/>
          <w:sz w:val="24"/>
          <w:szCs w:val="24"/>
        </w:rPr>
        <w:t>reforma</w:t>
      </w:r>
      <w:r w:rsidR="004824B6" w:rsidRPr="006317C7">
        <w:rPr>
          <w:rFonts w:ascii="Arial" w:hAnsi="Arial" w:cs="Arial"/>
          <w:sz w:val="24"/>
          <w:szCs w:val="24"/>
        </w:rPr>
        <w:t xml:space="preserve">. </w:t>
      </w:r>
    </w:p>
    <w:p w:rsidR="001D195F" w:rsidRPr="006317C7" w:rsidRDefault="001D195F" w:rsidP="004824B6">
      <w:pPr>
        <w:ind w:left="709"/>
        <w:jc w:val="both"/>
        <w:rPr>
          <w:rFonts w:ascii="Arial" w:hAnsi="Arial" w:cs="Arial"/>
          <w:sz w:val="24"/>
          <w:szCs w:val="24"/>
        </w:rPr>
      </w:pPr>
    </w:p>
    <w:p w:rsidR="001270B0" w:rsidRPr="006317C7" w:rsidRDefault="00B3602A" w:rsidP="004824B6">
      <w:pPr>
        <w:ind w:left="709"/>
        <w:jc w:val="both"/>
        <w:rPr>
          <w:rFonts w:ascii="Arial" w:hAnsi="Arial" w:cs="Arial"/>
          <w:sz w:val="24"/>
          <w:szCs w:val="24"/>
        </w:rPr>
      </w:pPr>
      <w:proofErr w:type="gramStart"/>
      <w:r w:rsidRPr="006317C7">
        <w:rPr>
          <w:rFonts w:ascii="Arial" w:hAnsi="Arial" w:cs="Arial"/>
          <w:sz w:val="24"/>
          <w:szCs w:val="24"/>
        </w:rPr>
        <w:t>3</w:t>
      </w:r>
      <w:r w:rsidR="004824B6" w:rsidRPr="006317C7">
        <w:rPr>
          <w:rFonts w:ascii="Arial" w:hAnsi="Arial" w:cs="Arial"/>
          <w:sz w:val="24"/>
          <w:szCs w:val="24"/>
        </w:rPr>
        <w:t>.</w:t>
      </w:r>
      <w:r w:rsidR="0050577A" w:rsidRPr="006317C7">
        <w:rPr>
          <w:rFonts w:ascii="Arial" w:hAnsi="Arial" w:cs="Arial"/>
          <w:sz w:val="24"/>
          <w:szCs w:val="24"/>
        </w:rPr>
        <w:t>2</w:t>
      </w:r>
      <w:r w:rsidR="004824B6" w:rsidRPr="006317C7">
        <w:rPr>
          <w:rFonts w:ascii="Arial" w:hAnsi="Arial" w:cs="Arial"/>
          <w:sz w:val="24"/>
          <w:szCs w:val="24"/>
        </w:rPr>
        <w:t xml:space="preserve"> As</w:t>
      </w:r>
      <w:proofErr w:type="gramEnd"/>
      <w:r w:rsidR="004824B6" w:rsidRPr="006317C7">
        <w:rPr>
          <w:rFonts w:ascii="Arial" w:hAnsi="Arial" w:cs="Arial"/>
          <w:sz w:val="24"/>
          <w:szCs w:val="24"/>
        </w:rPr>
        <w:t xml:space="preserve"> relações mútuas entre o CONTRATANTE e a CONTRATADA serão mantidas por</w:t>
      </w:r>
      <w:r w:rsidR="001D195F" w:rsidRPr="006317C7">
        <w:rPr>
          <w:rFonts w:ascii="Arial" w:hAnsi="Arial" w:cs="Arial"/>
          <w:sz w:val="24"/>
          <w:szCs w:val="24"/>
        </w:rPr>
        <w:t xml:space="preserve"> intermediário do DEPARTAMENTO DE COMPRAS</w:t>
      </w:r>
      <w:r w:rsidR="004824B6" w:rsidRPr="006317C7">
        <w:rPr>
          <w:rFonts w:ascii="Arial" w:hAnsi="Arial" w:cs="Arial"/>
          <w:sz w:val="24"/>
          <w:szCs w:val="24"/>
        </w:rPr>
        <w:t xml:space="preserve">. </w:t>
      </w:r>
    </w:p>
    <w:p w:rsidR="001270B0" w:rsidRPr="006317C7" w:rsidRDefault="001270B0" w:rsidP="004824B6">
      <w:pPr>
        <w:ind w:left="709"/>
        <w:jc w:val="both"/>
        <w:rPr>
          <w:rFonts w:ascii="Arial" w:hAnsi="Arial" w:cs="Arial"/>
          <w:sz w:val="24"/>
          <w:szCs w:val="24"/>
        </w:rPr>
      </w:pPr>
    </w:p>
    <w:p w:rsidR="001270B0" w:rsidRPr="006317C7" w:rsidRDefault="00B3602A" w:rsidP="004824B6">
      <w:pPr>
        <w:ind w:left="709"/>
        <w:jc w:val="both"/>
        <w:rPr>
          <w:rFonts w:ascii="Arial" w:hAnsi="Arial" w:cs="Arial"/>
          <w:sz w:val="24"/>
          <w:szCs w:val="24"/>
        </w:rPr>
      </w:pPr>
      <w:proofErr w:type="gramStart"/>
      <w:r w:rsidRPr="006317C7">
        <w:rPr>
          <w:rFonts w:ascii="Arial" w:hAnsi="Arial" w:cs="Arial"/>
          <w:sz w:val="24"/>
          <w:szCs w:val="24"/>
        </w:rPr>
        <w:t>3</w:t>
      </w:r>
      <w:r w:rsidR="004824B6" w:rsidRPr="006317C7">
        <w:rPr>
          <w:rFonts w:ascii="Arial" w:hAnsi="Arial" w:cs="Arial"/>
          <w:sz w:val="24"/>
          <w:szCs w:val="24"/>
        </w:rPr>
        <w:t>.</w:t>
      </w:r>
      <w:r w:rsidR="0050577A" w:rsidRPr="006317C7">
        <w:rPr>
          <w:rFonts w:ascii="Arial" w:hAnsi="Arial" w:cs="Arial"/>
          <w:sz w:val="24"/>
          <w:szCs w:val="24"/>
        </w:rPr>
        <w:t>3</w:t>
      </w:r>
      <w:r w:rsidR="001D195F" w:rsidRPr="006317C7">
        <w:rPr>
          <w:rFonts w:ascii="Arial" w:hAnsi="Arial" w:cs="Arial"/>
          <w:sz w:val="24"/>
          <w:szCs w:val="24"/>
        </w:rPr>
        <w:t xml:space="preserve"> </w:t>
      </w:r>
      <w:r w:rsidR="004824B6" w:rsidRPr="006317C7">
        <w:rPr>
          <w:rFonts w:ascii="Arial" w:hAnsi="Arial" w:cs="Arial"/>
          <w:sz w:val="24"/>
          <w:szCs w:val="24"/>
        </w:rPr>
        <w:t xml:space="preserve"> É</w:t>
      </w:r>
      <w:proofErr w:type="gramEnd"/>
      <w:r w:rsidR="004824B6" w:rsidRPr="006317C7">
        <w:rPr>
          <w:rFonts w:ascii="Arial" w:hAnsi="Arial" w:cs="Arial"/>
          <w:sz w:val="24"/>
          <w:szCs w:val="24"/>
        </w:rPr>
        <w:t xml:space="preserve"> a CONTRATADA obrigada a facilitar meticu</w:t>
      </w:r>
      <w:r w:rsidR="001D195F" w:rsidRPr="006317C7">
        <w:rPr>
          <w:rFonts w:ascii="Arial" w:hAnsi="Arial" w:cs="Arial"/>
          <w:sz w:val="24"/>
          <w:szCs w:val="24"/>
        </w:rPr>
        <w:t>losa fiscalização dos materiais fornecidos</w:t>
      </w:r>
      <w:r w:rsidR="004824B6" w:rsidRPr="006317C7">
        <w:rPr>
          <w:rFonts w:ascii="Arial" w:hAnsi="Arial" w:cs="Arial"/>
          <w:sz w:val="24"/>
          <w:szCs w:val="24"/>
        </w:rPr>
        <w:t xml:space="preserve">. </w:t>
      </w:r>
    </w:p>
    <w:p w:rsidR="001270B0" w:rsidRPr="006317C7" w:rsidRDefault="001270B0" w:rsidP="004824B6">
      <w:pPr>
        <w:ind w:left="709"/>
        <w:jc w:val="both"/>
        <w:rPr>
          <w:rFonts w:ascii="Arial" w:hAnsi="Arial" w:cs="Arial"/>
          <w:sz w:val="24"/>
          <w:szCs w:val="24"/>
        </w:rPr>
      </w:pPr>
    </w:p>
    <w:p w:rsidR="001270B0" w:rsidRPr="006317C7" w:rsidRDefault="00B3602A" w:rsidP="004824B6">
      <w:pPr>
        <w:ind w:left="709"/>
        <w:jc w:val="both"/>
        <w:rPr>
          <w:rFonts w:ascii="Arial" w:hAnsi="Arial" w:cs="Arial"/>
          <w:sz w:val="24"/>
          <w:szCs w:val="24"/>
        </w:rPr>
      </w:pPr>
      <w:r w:rsidRPr="006317C7">
        <w:rPr>
          <w:rFonts w:ascii="Arial" w:hAnsi="Arial" w:cs="Arial"/>
          <w:sz w:val="24"/>
          <w:szCs w:val="24"/>
        </w:rPr>
        <w:lastRenderedPageBreak/>
        <w:t>3</w:t>
      </w:r>
      <w:r w:rsidR="004824B6" w:rsidRPr="006317C7">
        <w:rPr>
          <w:rFonts w:ascii="Arial" w:hAnsi="Arial" w:cs="Arial"/>
          <w:sz w:val="24"/>
          <w:szCs w:val="24"/>
        </w:rPr>
        <w:t>.</w:t>
      </w:r>
      <w:r w:rsidR="0050577A" w:rsidRPr="006317C7">
        <w:rPr>
          <w:rFonts w:ascii="Arial" w:hAnsi="Arial" w:cs="Arial"/>
          <w:sz w:val="24"/>
          <w:szCs w:val="24"/>
        </w:rPr>
        <w:t>4</w:t>
      </w:r>
      <w:r w:rsidR="004824B6" w:rsidRPr="006317C7">
        <w:rPr>
          <w:rFonts w:ascii="Arial" w:hAnsi="Arial" w:cs="Arial"/>
          <w:sz w:val="24"/>
          <w:szCs w:val="24"/>
        </w:rPr>
        <w:t xml:space="preserve"> Tem a FISCALIZAÇÃO, pelas normas aqui estabelecidas, plena autoridade para suspender total ou parcialm</w:t>
      </w:r>
      <w:r w:rsidR="001D195F" w:rsidRPr="006317C7">
        <w:rPr>
          <w:rFonts w:ascii="Arial" w:hAnsi="Arial" w:cs="Arial"/>
          <w:sz w:val="24"/>
          <w:szCs w:val="24"/>
        </w:rPr>
        <w:t>ente, o fornecimento de material para a</w:t>
      </w:r>
      <w:r w:rsidR="004824B6" w:rsidRPr="006317C7">
        <w:rPr>
          <w:rFonts w:ascii="Arial" w:hAnsi="Arial" w:cs="Arial"/>
          <w:sz w:val="24"/>
          <w:szCs w:val="24"/>
        </w:rPr>
        <w:t xml:space="preserve"> obra, sempre que julgar conveniente, por razões técnicas, disciplinares ou outras e sem prejuízos das penalidades a que ficar sujeitos a CONTRATADA e sem que esta tenha direito a qualquer indenização, no caso de não ser atendida, dentro de 48 (quarenta e oito) horas, qualquer reclamação sobre material posto na obra. </w:t>
      </w:r>
    </w:p>
    <w:p w:rsidR="001270B0" w:rsidRPr="006317C7" w:rsidRDefault="001270B0" w:rsidP="004824B6">
      <w:pPr>
        <w:ind w:left="709"/>
        <w:jc w:val="both"/>
        <w:rPr>
          <w:rFonts w:ascii="Arial" w:hAnsi="Arial" w:cs="Arial"/>
          <w:sz w:val="24"/>
          <w:szCs w:val="24"/>
        </w:rPr>
      </w:pPr>
    </w:p>
    <w:p w:rsidR="001270B0" w:rsidRPr="006317C7" w:rsidRDefault="00B3602A" w:rsidP="004824B6">
      <w:pPr>
        <w:ind w:left="709"/>
        <w:jc w:val="both"/>
        <w:rPr>
          <w:rFonts w:ascii="Arial" w:hAnsi="Arial" w:cs="Arial"/>
          <w:sz w:val="24"/>
          <w:szCs w:val="24"/>
        </w:rPr>
      </w:pPr>
      <w:r w:rsidRPr="006317C7">
        <w:rPr>
          <w:rFonts w:ascii="Arial" w:hAnsi="Arial" w:cs="Arial"/>
          <w:sz w:val="24"/>
          <w:szCs w:val="24"/>
        </w:rPr>
        <w:t>3</w:t>
      </w:r>
      <w:r w:rsidR="00C2257F" w:rsidRPr="006317C7">
        <w:rPr>
          <w:rFonts w:ascii="Arial" w:hAnsi="Arial" w:cs="Arial"/>
          <w:sz w:val="24"/>
          <w:szCs w:val="24"/>
        </w:rPr>
        <w:t>.</w:t>
      </w:r>
      <w:r w:rsidR="0050577A" w:rsidRPr="006317C7">
        <w:rPr>
          <w:rFonts w:ascii="Arial" w:hAnsi="Arial" w:cs="Arial"/>
          <w:sz w:val="24"/>
          <w:szCs w:val="24"/>
        </w:rPr>
        <w:t>5</w:t>
      </w:r>
      <w:r w:rsidR="001270B0" w:rsidRPr="006317C7">
        <w:rPr>
          <w:rFonts w:ascii="Arial" w:hAnsi="Arial" w:cs="Arial"/>
          <w:sz w:val="24"/>
          <w:szCs w:val="24"/>
        </w:rPr>
        <w:t xml:space="preserve"> </w:t>
      </w:r>
      <w:r w:rsidR="004824B6" w:rsidRPr="006317C7">
        <w:rPr>
          <w:rFonts w:ascii="Arial" w:hAnsi="Arial" w:cs="Arial"/>
          <w:sz w:val="24"/>
          <w:szCs w:val="24"/>
        </w:rPr>
        <w:t>O CONTRATANTE reserva o direito de reduzir, suprimir ou aumentar os serviços a serem executados</w:t>
      </w:r>
      <w:r w:rsidR="00C2257F" w:rsidRPr="006317C7">
        <w:rPr>
          <w:rFonts w:ascii="Arial" w:hAnsi="Arial" w:cs="Arial"/>
          <w:sz w:val="24"/>
          <w:szCs w:val="24"/>
        </w:rPr>
        <w:t xml:space="preserve"> </w:t>
      </w:r>
      <w:r w:rsidR="00AE03C3" w:rsidRPr="006317C7">
        <w:rPr>
          <w:rFonts w:ascii="Arial" w:hAnsi="Arial" w:cs="Arial"/>
          <w:sz w:val="24"/>
          <w:szCs w:val="24"/>
        </w:rPr>
        <w:t>e,</w:t>
      </w:r>
      <w:r w:rsidR="00C2257F" w:rsidRPr="006317C7">
        <w:rPr>
          <w:rFonts w:ascii="Arial" w:hAnsi="Arial" w:cs="Arial"/>
          <w:sz w:val="24"/>
          <w:szCs w:val="24"/>
        </w:rPr>
        <w:t xml:space="preserve"> consequentemente, os materiais a serem fornecidos</w:t>
      </w:r>
      <w:r w:rsidR="004824B6" w:rsidRPr="006317C7">
        <w:rPr>
          <w:rFonts w:ascii="Arial" w:hAnsi="Arial" w:cs="Arial"/>
          <w:sz w:val="24"/>
          <w:szCs w:val="24"/>
        </w:rPr>
        <w:t xml:space="preserve">, se achar convenientes, atendendo aos preços unitários do orçamento da proposta apresentada pela CONTRATADA. </w:t>
      </w:r>
    </w:p>
    <w:p w:rsidR="001270B0" w:rsidRPr="006317C7" w:rsidRDefault="001270B0" w:rsidP="004824B6">
      <w:pPr>
        <w:ind w:left="709"/>
        <w:jc w:val="both"/>
        <w:rPr>
          <w:rFonts w:ascii="Arial" w:hAnsi="Arial" w:cs="Arial"/>
          <w:sz w:val="24"/>
          <w:szCs w:val="24"/>
        </w:rPr>
      </w:pPr>
    </w:p>
    <w:p w:rsidR="004824B6" w:rsidRPr="006317C7" w:rsidRDefault="00B3602A" w:rsidP="004824B6">
      <w:pPr>
        <w:ind w:left="709"/>
        <w:jc w:val="both"/>
        <w:rPr>
          <w:rFonts w:ascii="Arial" w:hAnsi="Arial" w:cs="Arial"/>
          <w:sz w:val="24"/>
          <w:szCs w:val="24"/>
        </w:rPr>
      </w:pPr>
      <w:r w:rsidRPr="006317C7">
        <w:rPr>
          <w:rFonts w:ascii="Arial" w:hAnsi="Arial" w:cs="Arial"/>
          <w:sz w:val="24"/>
          <w:szCs w:val="24"/>
        </w:rPr>
        <w:t>3</w:t>
      </w:r>
      <w:r w:rsidR="004824B6" w:rsidRPr="006317C7">
        <w:rPr>
          <w:rFonts w:ascii="Arial" w:hAnsi="Arial" w:cs="Arial"/>
          <w:sz w:val="24"/>
          <w:szCs w:val="24"/>
        </w:rPr>
        <w:t>.</w:t>
      </w:r>
      <w:r w:rsidR="0050577A" w:rsidRPr="006317C7">
        <w:rPr>
          <w:rFonts w:ascii="Arial" w:hAnsi="Arial" w:cs="Arial"/>
          <w:sz w:val="24"/>
          <w:szCs w:val="24"/>
        </w:rPr>
        <w:t>6</w:t>
      </w:r>
      <w:r w:rsidR="001270B0" w:rsidRPr="006317C7">
        <w:rPr>
          <w:rFonts w:ascii="Arial" w:hAnsi="Arial" w:cs="Arial"/>
          <w:sz w:val="24"/>
          <w:szCs w:val="24"/>
        </w:rPr>
        <w:t xml:space="preserve"> </w:t>
      </w:r>
      <w:r w:rsidR="004824B6" w:rsidRPr="006317C7">
        <w:rPr>
          <w:rFonts w:ascii="Arial" w:hAnsi="Arial" w:cs="Arial"/>
          <w:sz w:val="24"/>
          <w:szCs w:val="24"/>
        </w:rPr>
        <w:t xml:space="preserve">Todos os valores referidos nas planilhas apresentadas pela CONTRATANTE, anexos do edital de licitação, têm a finalidade de orientar e caracterizar a magnitude da obra e de seus elementos. Assim sendo, os valores a serem apresentados no envelope “PROPOSTA” não deverão guardar qualquer relação com os números constantes do processo, com relação aos quantitativos e devendo, portanto, ser conferidos pelos proponentes. O orçamento apresentado pela CONTRATANTE é passível de erros tanto para maior quanto para menor nos valores que apresentam. Assim sendo, os números constantes na planilha fornecida pelo CONTRATANTE não poderão, em nenhuma hipótese, ser citados para justificar falhas no orçamento apresentado pela CONTRATADA, seja relativo a despesas não computadas, erros nos quantitativos ou preços irrisórios ou </w:t>
      </w:r>
      <w:r w:rsidR="005E7DF0" w:rsidRPr="006317C7">
        <w:rPr>
          <w:rFonts w:ascii="Arial" w:hAnsi="Arial" w:cs="Arial"/>
          <w:sz w:val="24"/>
          <w:szCs w:val="24"/>
        </w:rPr>
        <w:t>inexequíveis</w:t>
      </w:r>
      <w:r w:rsidR="004824B6" w:rsidRPr="006317C7">
        <w:rPr>
          <w:rFonts w:ascii="Arial" w:hAnsi="Arial" w:cs="Arial"/>
          <w:sz w:val="24"/>
          <w:szCs w:val="24"/>
        </w:rPr>
        <w:t xml:space="preserve">. Todos os quantitativos fornecidos deverão ser levantados e confirmados pela CONTRATADA. </w:t>
      </w:r>
    </w:p>
    <w:p w:rsidR="0050577A" w:rsidRPr="006317C7" w:rsidRDefault="0050577A" w:rsidP="004824B6">
      <w:pPr>
        <w:ind w:left="709"/>
        <w:jc w:val="both"/>
        <w:rPr>
          <w:rFonts w:ascii="Arial" w:hAnsi="Arial" w:cs="Arial"/>
          <w:sz w:val="24"/>
          <w:szCs w:val="24"/>
        </w:rPr>
      </w:pPr>
    </w:p>
    <w:p w:rsidR="0050577A" w:rsidRPr="006317C7" w:rsidRDefault="0050577A" w:rsidP="004824B6">
      <w:pPr>
        <w:ind w:left="709"/>
        <w:jc w:val="both"/>
        <w:rPr>
          <w:rFonts w:ascii="Arial" w:hAnsi="Arial" w:cs="Arial"/>
          <w:sz w:val="24"/>
          <w:szCs w:val="24"/>
        </w:rPr>
      </w:pPr>
      <w:r w:rsidRPr="006317C7">
        <w:rPr>
          <w:rFonts w:ascii="Arial" w:hAnsi="Arial" w:cs="Arial"/>
          <w:sz w:val="24"/>
          <w:szCs w:val="24"/>
        </w:rPr>
        <w:t>3.7 Fica a CONTRATADA obrigada a manter preenchido o LIVRO DE ORDEM, conforme portaria do CONFEA, e apresentar cópia do mesmo a cada medição, bem como a versão final na entrega da obra.</w:t>
      </w:r>
    </w:p>
    <w:p w:rsidR="0034742B" w:rsidRPr="006317C7" w:rsidRDefault="0034742B" w:rsidP="004824B6">
      <w:pPr>
        <w:ind w:left="709"/>
        <w:jc w:val="both"/>
        <w:rPr>
          <w:rFonts w:ascii="Arial" w:hAnsi="Arial" w:cs="Arial"/>
          <w:sz w:val="24"/>
          <w:szCs w:val="24"/>
        </w:rPr>
      </w:pPr>
    </w:p>
    <w:p w:rsidR="0034742B" w:rsidRPr="006317C7" w:rsidRDefault="0034742B" w:rsidP="004824B6">
      <w:pPr>
        <w:ind w:left="709"/>
        <w:jc w:val="both"/>
        <w:rPr>
          <w:rFonts w:ascii="Arial" w:hAnsi="Arial" w:cs="Arial"/>
          <w:sz w:val="24"/>
          <w:szCs w:val="24"/>
        </w:rPr>
      </w:pPr>
      <w:r w:rsidRPr="006317C7">
        <w:rPr>
          <w:rFonts w:ascii="Arial" w:hAnsi="Arial" w:cs="Arial"/>
          <w:sz w:val="24"/>
          <w:szCs w:val="24"/>
        </w:rPr>
        <w:t>3.8 A CONTRATADA se responsabilizará pela guarda e vigia da obra de até 15 (quinze) dias do recebimento provisório pelo CONTRATANTE.</w:t>
      </w:r>
    </w:p>
    <w:p w:rsidR="0034742B" w:rsidRPr="006317C7" w:rsidRDefault="0034742B" w:rsidP="004824B6">
      <w:pPr>
        <w:ind w:left="709"/>
        <w:jc w:val="both"/>
        <w:rPr>
          <w:rFonts w:ascii="Arial" w:hAnsi="Arial" w:cs="Arial"/>
          <w:sz w:val="24"/>
          <w:szCs w:val="24"/>
        </w:rPr>
      </w:pPr>
    </w:p>
    <w:p w:rsidR="0034742B" w:rsidRPr="006317C7" w:rsidRDefault="0034742B" w:rsidP="004824B6">
      <w:pPr>
        <w:ind w:left="709"/>
        <w:jc w:val="both"/>
        <w:rPr>
          <w:rFonts w:ascii="Arial" w:hAnsi="Arial" w:cs="Arial"/>
          <w:sz w:val="24"/>
          <w:szCs w:val="24"/>
        </w:rPr>
      </w:pPr>
      <w:r w:rsidRPr="006317C7">
        <w:rPr>
          <w:rFonts w:ascii="Arial" w:hAnsi="Arial" w:cs="Arial"/>
          <w:sz w:val="24"/>
          <w:szCs w:val="24"/>
        </w:rPr>
        <w:t xml:space="preserve">3.9 </w:t>
      </w:r>
      <w:proofErr w:type="spellStart"/>
      <w:r w:rsidR="0060776B" w:rsidRPr="006317C7">
        <w:rPr>
          <w:rFonts w:ascii="Arial" w:hAnsi="Arial" w:cs="Arial"/>
          <w:sz w:val="24"/>
          <w:szCs w:val="24"/>
        </w:rPr>
        <w:t>EPI`s</w:t>
      </w:r>
      <w:proofErr w:type="spellEnd"/>
      <w:r w:rsidR="0060776B" w:rsidRPr="006317C7">
        <w:rPr>
          <w:rFonts w:ascii="Arial" w:hAnsi="Arial" w:cs="Arial"/>
          <w:sz w:val="24"/>
          <w:szCs w:val="24"/>
        </w:rPr>
        <w:t>– É obrigação da CONTRATADA manter os operários devidamente munidos de equipamentos de proteção individual (EPI), necessários para assegurar sua segurança, tais como botas, capacetes e luvas, entre outros, de acordo com cada serviço a ser executado.</w:t>
      </w:r>
    </w:p>
    <w:p w:rsidR="00681200" w:rsidRPr="006317C7" w:rsidRDefault="00681200">
      <w:pPr>
        <w:pStyle w:val="Ttulo4"/>
        <w:rPr>
          <w:rFonts w:ascii="Arial" w:hAnsi="Arial" w:cs="Arial"/>
          <w:b/>
          <w:szCs w:val="24"/>
        </w:rPr>
      </w:pPr>
    </w:p>
    <w:p w:rsidR="00681200" w:rsidRPr="006317C7" w:rsidRDefault="00BE1F75">
      <w:pPr>
        <w:ind w:left="709"/>
        <w:rPr>
          <w:rFonts w:ascii="Arial" w:hAnsi="Arial" w:cs="Arial"/>
          <w:b/>
          <w:sz w:val="24"/>
          <w:szCs w:val="24"/>
        </w:rPr>
      </w:pPr>
      <w:r w:rsidRPr="006317C7">
        <w:rPr>
          <w:rFonts w:ascii="Arial" w:hAnsi="Arial" w:cs="Arial"/>
          <w:b/>
          <w:sz w:val="24"/>
          <w:szCs w:val="24"/>
        </w:rPr>
        <w:t>I</w:t>
      </w:r>
      <w:r w:rsidR="001270B0" w:rsidRPr="006317C7">
        <w:rPr>
          <w:rFonts w:ascii="Arial" w:hAnsi="Arial" w:cs="Arial"/>
          <w:b/>
          <w:sz w:val="24"/>
          <w:szCs w:val="24"/>
        </w:rPr>
        <w:t>V</w:t>
      </w:r>
      <w:r w:rsidR="00681200" w:rsidRPr="006317C7">
        <w:rPr>
          <w:rFonts w:ascii="Arial" w:hAnsi="Arial" w:cs="Arial"/>
          <w:b/>
          <w:sz w:val="24"/>
          <w:szCs w:val="24"/>
        </w:rPr>
        <w:tab/>
        <w:t>DOS SERVIÇOS</w:t>
      </w:r>
    </w:p>
    <w:p w:rsidR="00681200" w:rsidRPr="006317C7" w:rsidRDefault="00681200">
      <w:pPr>
        <w:rPr>
          <w:rFonts w:ascii="Arial" w:hAnsi="Arial" w:cs="Arial"/>
          <w:sz w:val="24"/>
          <w:szCs w:val="24"/>
        </w:rPr>
      </w:pPr>
    </w:p>
    <w:p w:rsidR="00BE1F75" w:rsidRPr="006317C7" w:rsidRDefault="003D17E5">
      <w:pPr>
        <w:ind w:left="708" w:firstLine="708"/>
        <w:jc w:val="both"/>
        <w:rPr>
          <w:rFonts w:ascii="Arial" w:hAnsi="Arial" w:cs="Arial"/>
          <w:sz w:val="24"/>
          <w:szCs w:val="24"/>
        </w:rPr>
      </w:pPr>
      <w:r w:rsidRPr="006317C7">
        <w:rPr>
          <w:rFonts w:ascii="Arial" w:hAnsi="Arial" w:cs="Arial"/>
          <w:sz w:val="24"/>
          <w:szCs w:val="24"/>
        </w:rPr>
        <w:t>Resumem-se basicamente os serviços a serem executados nos itens abaixo discriminados, observando-se que qualquer outro serviço que se fizer necessário para o fiel cumprimento do objeto, mesmo que não estimados no presente memorial deverão ser executados pelo contratado, obrigando-se o mesmo a comunicar anteriormente à fiscalização que emitirá ou não ordem de serviço para execução dos mesmos:</w:t>
      </w:r>
    </w:p>
    <w:p w:rsidR="00396CDD" w:rsidRPr="006317C7" w:rsidRDefault="00396CDD" w:rsidP="009831AE">
      <w:pPr>
        <w:ind w:left="708" w:firstLine="708"/>
        <w:jc w:val="both"/>
        <w:rPr>
          <w:rFonts w:ascii="Arial" w:hAnsi="Arial" w:cs="Arial"/>
          <w:sz w:val="24"/>
          <w:szCs w:val="24"/>
        </w:rPr>
      </w:pPr>
    </w:p>
    <w:p w:rsidR="00597945" w:rsidRPr="006317C7" w:rsidRDefault="003D17E5" w:rsidP="00A95AE1">
      <w:pPr>
        <w:numPr>
          <w:ilvl w:val="0"/>
          <w:numId w:val="7"/>
        </w:numPr>
        <w:tabs>
          <w:tab w:val="clear" w:pos="1776"/>
          <w:tab w:val="left" w:pos="426"/>
          <w:tab w:val="num" w:pos="1418"/>
        </w:tabs>
        <w:ind w:hanging="1067"/>
        <w:jc w:val="both"/>
        <w:rPr>
          <w:rFonts w:ascii="Arial" w:hAnsi="Arial" w:cs="Arial"/>
          <w:sz w:val="24"/>
          <w:szCs w:val="24"/>
        </w:rPr>
      </w:pPr>
      <w:r w:rsidRPr="006317C7">
        <w:rPr>
          <w:rFonts w:ascii="Arial" w:hAnsi="Arial" w:cs="Arial"/>
          <w:b/>
          <w:sz w:val="24"/>
          <w:szCs w:val="24"/>
        </w:rPr>
        <w:lastRenderedPageBreak/>
        <w:t>SERVIÇOS PRELIMINARES</w:t>
      </w:r>
      <w:r w:rsidR="00A95AE1" w:rsidRPr="006317C7">
        <w:rPr>
          <w:rFonts w:ascii="Arial" w:hAnsi="Arial" w:cs="Arial"/>
          <w:b/>
          <w:sz w:val="24"/>
          <w:szCs w:val="24"/>
        </w:rPr>
        <w:t xml:space="preserve">: </w:t>
      </w:r>
      <w:r w:rsidR="00CF2960" w:rsidRPr="006317C7">
        <w:rPr>
          <w:rFonts w:ascii="Arial" w:hAnsi="Arial" w:cs="Arial"/>
          <w:b/>
          <w:sz w:val="24"/>
          <w:szCs w:val="24"/>
        </w:rPr>
        <w:t xml:space="preserve"> </w:t>
      </w:r>
      <w:r w:rsidRPr="006317C7">
        <w:rPr>
          <w:rFonts w:ascii="Arial" w:hAnsi="Arial" w:cs="Arial"/>
          <w:sz w:val="24"/>
          <w:szCs w:val="24"/>
        </w:rPr>
        <w:t>Retirada dos revestimentos cerâmicos existentes, que se encontram descolando e caindo</w:t>
      </w:r>
      <w:r w:rsidR="004410A9" w:rsidRPr="006317C7">
        <w:rPr>
          <w:rFonts w:ascii="Arial" w:hAnsi="Arial" w:cs="Arial"/>
          <w:sz w:val="24"/>
          <w:szCs w:val="24"/>
        </w:rPr>
        <w:t xml:space="preserve">; </w:t>
      </w:r>
      <w:r w:rsidRPr="006317C7">
        <w:rPr>
          <w:rFonts w:ascii="Arial" w:hAnsi="Arial" w:cs="Arial"/>
          <w:sz w:val="24"/>
          <w:szCs w:val="24"/>
        </w:rPr>
        <w:t xml:space="preserve">retirada da camada de </w:t>
      </w:r>
      <w:r w:rsidR="003E2D3C" w:rsidRPr="006317C7">
        <w:rPr>
          <w:rFonts w:ascii="Arial" w:hAnsi="Arial" w:cs="Arial"/>
          <w:sz w:val="24"/>
          <w:szCs w:val="24"/>
        </w:rPr>
        <w:t>reboco no local onde foi</w:t>
      </w:r>
      <w:r w:rsidR="004410A9" w:rsidRPr="006317C7">
        <w:rPr>
          <w:rFonts w:ascii="Arial" w:hAnsi="Arial" w:cs="Arial"/>
          <w:sz w:val="24"/>
          <w:szCs w:val="24"/>
        </w:rPr>
        <w:t xml:space="preserve"> feito</w:t>
      </w:r>
      <w:r w:rsidR="003E2D3C" w:rsidRPr="006317C7">
        <w:rPr>
          <w:rFonts w:ascii="Arial" w:hAnsi="Arial" w:cs="Arial"/>
          <w:sz w:val="24"/>
          <w:szCs w:val="24"/>
        </w:rPr>
        <w:t xml:space="preserve"> a retirada dos revestimentos mencionados</w:t>
      </w:r>
      <w:r w:rsidR="004410A9" w:rsidRPr="006317C7">
        <w:rPr>
          <w:rFonts w:ascii="Arial" w:hAnsi="Arial" w:cs="Arial"/>
          <w:sz w:val="24"/>
          <w:szCs w:val="24"/>
        </w:rPr>
        <w:t xml:space="preserve">; </w:t>
      </w:r>
      <w:r w:rsidR="00EE092F" w:rsidRPr="006317C7">
        <w:rPr>
          <w:rFonts w:ascii="Arial" w:hAnsi="Arial" w:cs="Arial"/>
          <w:sz w:val="24"/>
          <w:szCs w:val="24"/>
        </w:rPr>
        <w:t xml:space="preserve">retirada </w:t>
      </w:r>
      <w:r w:rsidR="003E2D3C" w:rsidRPr="006317C7">
        <w:rPr>
          <w:rFonts w:ascii="Arial" w:hAnsi="Arial" w:cs="Arial"/>
          <w:sz w:val="24"/>
          <w:szCs w:val="24"/>
        </w:rPr>
        <w:t xml:space="preserve">de todo </w:t>
      </w:r>
      <w:r w:rsidR="00EE092F" w:rsidRPr="006317C7">
        <w:rPr>
          <w:rFonts w:ascii="Arial" w:hAnsi="Arial" w:cs="Arial"/>
          <w:sz w:val="24"/>
          <w:szCs w:val="24"/>
        </w:rPr>
        <w:t>forro paulista</w:t>
      </w:r>
      <w:r w:rsidR="004410A9" w:rsidRPr="006317C7">
        <w:rPr>
          <w:rFonts w:ascii="Arial" w:hAnsi="Arial" w:cs="Arial"/>
          <w:sz w:val="24"/>
          <w:szCs w:val="24"/>
        </w:rPr>
        <w:t xml:space="preserve">; </w:t>
      </w:r>
      <w:r w:rsidR="00EE092F" w:rsidRPr="006317C7">
        <w:rPr>
          <w:rFonts w:ascii="Arial" w:hAnsi="Arial" w:cs="Arial"/>
          <w:sz w:val="24"/>
          <w:szCs w:val="24"/>
        </w:rPr>
        <w:t>retirada d</w:t>
      </w:r>
      <w:r w:rsidR="00CF2960" w:rsidRPr="006317C7">
        <w:rPr>
          <w:rFonts w:ascii="Arial" w:hAnsi="Arial" w:cs="Arial"/>
          <w:sz w:val="24"/>
          <w:szCs w:val="24"/>
        </w:rPr>
        <w:t>a estrutura</w:t>
      </w:r>
      <w:r w:rsidR="005A6AD3" w:rsidRPr="006317C7">
        <w:rPr>
          <w:rFonts w:ascii="Arial" w:hAnsi="Arial" w:cs="Arial"/>
          <w:sz w:val="24"/>
          <w:szCs w:val="24"/>
        </w:rPr>
        <w:t xml:space="preserve"> em madeira</w:t>
      </w:r>
      <w:r w:rsidR="00CF2960" w:rsidRPr="006317C7">
        <w:rPr>
          <w:rFonts w:ascii="Arial" w:hAnsi="Arial" w:cs="Arial"/>
          <w:sz w:val="24"/>
          <w:szCs w:val="24"/>
        </w:rPr>
        <w:t xml:space="preserve"> d</w:t>
      </w:r>
      <w:r w:rsidR="005A6AD3" w:rsidRPr="006317C7">
        <w:rPr>
          <w:rFonts w:ascii="Arial" w:hAnsi="Arial" w:cs="Arial"/>
          <w:sz w:val="24"/>
          <w:szCs w:val="24"/>
        </w:rPr>
        <w:t>a</w:t>
      </w:r>
      <w:r w:rsidR="00CF2960" w:rsidRPr="006317C7">
        <w:rPr>
          <w:rFonts w:ascii="Arial" w:hAnsi="Arial" w:cs="Arial"/>
          <w:sz w:val="24"/>
          <w:szCs w:val="24"/>
        </w:rPr>
        <w:t xml:space="preserve"> cobertura e telhas danificadas</w:t>
      </w:r>
      <w:r w:rsidR="004410A9" w:rsidRPr="006317C7">
        <w:rPr>
          <w:rFonts w:ascii="Arial" w:hAnsi="Arial" w:cs="Arial"/>
          <w:sz w:val="24"/>
          <w:szCs w:val="24"/>
        </w:rPr>
        <w:t xml:space="preserve">; </w:t>
      </w:r>
      <w:r w:rsidR="002C0F8E" w:rsidRPr="006317C7">
        <w:rPr>
          <w:rFonts w:ascii="Arial" w:hAnsi="Arial" w:cs="Arial"/>
          <w:sz w:val="24"/>
          <w:szCs w:val="24"/>
        </w:rPr>
        <w:t xml:space="preserve">retirada do piso de </w:t>
      </w:r>
      <w:r w:rsidR="00A474F1" w:rsidRPr="006317C7">
        <w:rPr>
          <w:rFonts w:ascii="Arial" w:hAnsi="Arial" w:cs="Arial"/>
          <w:sz w:val="24"/>
          <w:szCs w:val="24"/>
        </w:rPr>
        <w:t>concret</w:t>
      </w:r>
      <w:r w:rsidR="002C0F8E" w:rsidRPr="006317C7">
        <w:rPr>
          <w:rFonts w:ascii="Arial" w:hAnsi="Arial" w:cs="Arial"/>
          <w:sz w:val="24"/>
          <w:szCs w:val="24"/>
        </w:rPr>
        <w:t>o</w:t>
      </w:r>
      <w:r w:rsidR="00312616" w:rsidRPr="006317C7">
        <w:rPr>
          <w:rFonts w:ascii="Arial" w:hAnsi="Arial" w:cs="Arial"/>
          <w:sz w:val="24"/>
          <w:szCs w:val="24"/>
        </w:rPr>
        <w:t xml:space="preserve"> </w:t>
      </w:r>
      <w:r w:rsidR="003E2D3C" w:rsidRPr="006317C7">
        <w:rPr>
          <w:rFonts w:ascii="Arial" w:hAnsi="Arial" w:cs="Arial"/>
          <w:sz w:val="24"/>
          <w:szCs w:val="24"/>
        </w:rPr>
        <w:t xml:space="preserve">danificado </w:t>
      </w:r>
      <w:r w:rsidR="00312616" w:rsidRPr="006317C7">
        <w:rPr>
          <w:rFonts w:ascii="Arial" w:hAnsi="Arial" w:cs="Arial"/>
          <w:sz w:val="24"/>
          <w:szCs w:val="24"/>
        </w:rPr>
        <w:t>na parte de trás da escola</w:t>
      </w:r>
      <w:r w:rsidR="004410A9" w:rsidRPr="006317C7">
        <w:rPr>
          <w:rFonts w:ascii="Arial" w:hAnsi="Arial" w:cs="Arial"/>
          <w:sz w:val="24"/>
          <w:szCs w:val="24"/>
        </w:rPr>
        <w:t xml:space="preserve">; </w:t>
      </w:r>
      <w:r w:rsidR="003E2D3C" w:rsidRPr="006317C7">
        <w:rPr>
          <w:rFonts w:ascii="Arial" w:hAnsi="Arial" w:cs="Arial"/>
          <w:sz w:val="24"/>
          <w:szCs w:val="24"/>
        </w:rPr>
        <w:t>retirada da camada de reboco danificada no corredor atrás do banheiro feminino.</w:t>
      </w:r>
    </w:p>
    <w:p w:rsidR="00597945" w:rsidRPr="006317C7" w:rsidRDefault="00597945" w:rsidP="00597945">
      <w:pPr>
        <w:tabs>
          <w:tab w:val="left" w:pos="426"/>
        </w:tabs>
        <w:jc w:val="both"/>
        <w:rPr>
          <w:rFonts w:ascii="Arial" w:hAnsi="Arial" w:cs="Arial"/>
          <w:sz w:val="24"/>
          <w:szCs w:val="24"/>
        </w:rPr>
      </w:pPr>
    </w:p>
    <w:p w:rsidR="00F739C0" w:rsidRPr="006317C7" w:rsidRDefault="003D17E5" w:rsidP="00B40D71">
      <w:pPr>
        <w:numPr>
          <w:ilvl w:val="0"/>
          <w:numId w:val="7"/>
        </w:numPr>
        <w:tabs>
          <w:tab w:val="clear" w:pos="1776"/>
          <w:tab w:val="left" w:pos="426"/>
          <w:tab w:val="num" w:pos="1418"/>
        </w:tabs>
        <w:ind w:hanging="1067"/>
        <w:jc w:val="both"/>
        <w:rPr>
          <w:rFonts w:ascii="Arial" w:hAnsi="Arial" w:cs="Arial"/>
          <w:sz w:val="24"/>
          <w:szCs w:val="24"/>
        </w:rPr>
      </w:pPr>
      <w:r w:rsidRPr="006317C7">
        <w:rPr>
          <w:rFonts w:ascii="Arial" w:hAnsi="Arial" w:cs="Arial"/>
          <w:b/>
          <w:sz w:val="24"/>
          <w:szCs w:val="24"/>
        </w:rPr>
        <w:t>ALVENARIA E REVESTIMENTO</w:t>
      </w:r>
      <w:r w:rsidR="00681200" w:rsidRPr="006317C7">
        <w:rPr>
          <w:rFonts w:ascii="Arial" w:hAnsi="Arial" w:cs="Arial"/>
          <w:b/>
          <w:sz w:val="24"/>
          <w:szCs w:val="24"/>
        </w:rPr>
        <w:t xml:space="preserve">: </w:t>
      </w:r>
      <w:r w:rsidRPr="006317C7">
        <w:rPr>
          <w:rFonts w:ascii="Arial" w:hAnsi="Arial" w:cs="Arial"/>
          <w:sz w:val="24"/>
          <w:szCs w:val="24"/>
        </w:rPr>
        <w:t xml:space="preserve">Rebocar novamente as paredes de alvenaria, </w:t>
      </w:r>
      <w:r w:rsidR="004410A9" w:rsidRPr="006317C7">
        <w:rPr>
          <w:rFonts w:ascii="Arial" w:hAnsi="Arial" w:cs="Arial"/>
          <w:sz w:val="24"/>
          <w:szCs w:val="24"/>
        </w:rPr>
        <w:t xml:space="preserve">no qual foram retirados os revestimentos cerâmicos, </w:t>
      </w:r>
      <w:r w:rsidRPr="006317C7">
        <w:rPr>
          <w:rFonts w:ascii="Arial" w:hAnsi="Arial" w:cs="Arial"/>
          <w:sz w:val="24"/>
          <w:szCs w:val="24"/>
        </w:rPr>
        <w:t>posteriormente, aplicação do novo revestimento, utilizando argamassa piso sobre piso</w:t>
      </w:r>
      <w:r w:rsidR="004410A9" w:rsidRPr="006317C7">
        <w:rPr>
          <w:rFonts w:ascii="Arial" w:hAnsi="Arial" w:cs="Arial"/>
          <w:sz w:val="24"/>
          <w:szCs w:val="24"/>
        </w:rPr>
        <w:t>;</w:t>
      </w:r>
      <w:r w:rsidR="003E2D3C" w:rsidRPr="006317C7">
        <w:rPr>
          <w:rFonts w:ascii="Arial" w:hAnsi="Arial" w:cs="Arial"/>
          <w:sz w:val="24"/>
          <w:szCs w:val="24"/>
        </w:rPr>
        <w:t xml:space="preserve"> rebocar o local ao qual antes tinha sido retirado </w:t>
      </w:r>
      <w:r w:rsidR="004410A9" w:rsidRPr="006317C7">
        <w:rPr>
          <w:rFonts w:ascii="Arial" w:hAnsi="Arial" w:cs="Arial"/>
          <w:sz w:val="24"/>
          <w:szCs w:val="24"/>
        </w:rPr>
        <w:t xml:space="preserve">a camada de reboco danificada; </w:t>
      </w:r>
      <w:r w:rsidR="003E2D3C" w:rsidRPr="006317C7">
        <w:rPr>
          <w:rFonts w:ascii="Arial" w:hAnsi="Arial" w:cs="Arial"/>
          <w:sz w:val="24"/>
          <w:szCs w:val="24"/>
        </w:rPr>
        <w:t>aplicação do revestimento cerâmico na sala dos professores</w:t>
      </w:r>
      <w:r w:rsidR="004410A9" w:rsidRPr="006317C7">
        <w:rPr>
          <w:rFonts w:ascii="Arial" w:hAnsi="Arial" w:cs="Arial"/>
          <w:sz w:val="24"/>
          <w:szCs w:val="24"/>
        </w:rPr>
        <w:t xml:space="preserve"> à uma altura de 1,5m do chão.</w:t>
      </w:r>
    </w:p>
    <w:p w:rsidR="00F739C0" w:rsidRPr="006317C7" w:rsidRDefault="00F739C0" w:rsidP="00F739C0">
      <w:pPr>
        <w:tabs>
          <w:tab w:val="left" w:pos="426"/>
        </w:tabs>
        <w:ind w:left="1776"/>
        <w:jc w:val="both"/>
        <w:rPr>
          <w:rFonts w:ascii="Arial" w:hAnsi="Arial" w:cs="Arial"/>
          <w:sz w:val="24"/>
          <w:szCs w:val="24"/>
        </w:rPr>
      </w:pPr>
    </w:p>
    <w:p w:rsidR="003D17E5" w:rsidRPr="006317C7" w:rsidRDefault="003D17E5" w:rsidP="003D17E5">
      <w:pPr>
        <w:numPr>
          <w:ilvl w:val="0"/>
          <w:numId w:val="7"/>
        </w:numPr>
        <w:tabs>
          <w:tab w:val="clear" w:pos="1776"/>
          <w:tab w:val="left" w:pos="426"/>
          <w:tab w:val="num" w:pos="1418"/>
        </w:tabs>
        <w:ind w:hanging="1067"/>
        <w:jc w:val="both"/>
        <w:rPr>
          <w:rFonts w:ascii="Arial" w:hAnsi="Arial" w:cs="Arial"/>
          <w:sz w:val="24"/>
          <w:szCs w:val="24"/>
        </w:rPr>
      </w:pPr>
      <w:r w:rsidRPr="006317C7">
        <w:rPr>
          <w:rFonts w:ascii="Arial" w:hAnsi="Arial" w:cs="Arial"/>
          <w:b/>
          <w:sz w:val="24"/>
          <w:szCs w:val="24"/>
        </w:rPr>
        <w:t>REPAROS GERAIS:</w:t>
      </w:r>
      <w:r w:rsidRPr="006317C7">
        <w:rPr>
          <w:rFonts w:ascii="Arial" w:hAnsi="Arial" w:cs="Arial"/>
          <w:sz w:val="24"/>
          <w:szCs w:val="24"/>
        </w:rPr>
        <w:t xml:space="preserve"> Manutenção </w:t>
      </w:r>
      <w:r w:rsidR="001A00CF" w:rsidRPr="006317C7">
        <w:rPr>
          <w:rFonts w:ascii="Arial" w:hAnsi="Arial" w:cs="Arial"/>
          <w:sz w:val="24"/>
          <w:szCs w:val="24"/>
        </w:rPr>
        <w:t>nas calhas existentes</w:t>
      </w:r>
      <w:r w:rsidR="004410A9" w:rsidRPr="006317C7">
        <w:rPr>
          <w:rFonts w:ascii="Arial" w:hAnsi="Arial" w:cs="Arial"/>
          <w:sz w:val="24"/>
          <w:szCs w:val="24"/>
        </w:rPr>
        <w:t>;</w:t>
      </w:r>
      <w:r w:rsidR="001A00CF" w:rsidRPr="006317C7">
        <w:rPr>
          <w:rFonts w:ascii="Arial" w:hAnsi="Arial" w:cs="Arial"/>
          <w:sz w:val="24"/>
          <w:szCs w:val="24"/>
        </w:rPr>
        <w:t xml:space="preserve"> </w:t>
      </w:r>
      <w:r w:rsidR="00F739C0" w:rsidRPr="006317C7">
        <w:rPr>
          <w:rFonts w:ascii="Arial" w:hAnsi="Arial" w:cs="Arial"/>
          <w:sz w:val="24"/>
          <w:szCs w:val="24"/>
        </w:rPr>
        <w:t>instalação de uma calha no telhado ao lado do galpão coberto</w:t>
      </w:r>
      <w:r w:rsidR="004410A9" w:rsidRPr="006317C7">
        <w:rPr>
          <w:rFonts w:ascii="Arial" w:hAnsi="Arial" w:cs="Arial"/>
          <w:sz w:val="24"/>
          <w:szCs w:val="24"/>
        </w:rPr>
        <w:t xml:space="preserve">; </w:t>
      </w:r>
      <w:r w:rsidR="00FD39D1" w:rsidRPr="006317C7">
        <w:rPr>
          <w:rFonts w:ascii="Arial" w:hAnsi="Arial" w:cs="Arial"/>
          <w:sz w:val="24"/>
          <w:szCs w:val="24"/>
        </w:rPr>
        <w:t>reparo da</w:t>
      </w:r>
      <w:r w:rsidR="002C0F8E" w:rsidRPr="006317C7">
        <w:rPr>
          <w:rFonts w:ascii="Arial" w:hAnsi="Arial" w:cs="Arial"/>
          <w:sz w:val="24"/>
          <w:szCs w:val="24"/>
        </w:rPr>
        <w:t xml:space="preserve"> estrutura de cobertura</w:t>
      </w:r>
      <w:r w:rsidR="004410A9" w:rsidRPr="006317C7">
        <w:rPr>
          <w:rFonts w:ascii="Arial" w:hAnsi="Arial" w:cs="Arial"/>
          <w:sz w:val="24"/>
          <w:szCs w:val="24"/>
        </w:rPr>
        <w:t xml:space="preserve"> </w:t>
      </w:r>
      <w:r w:rsidR="00CC2D7F" w:rsidRPr="006317C7">
        <w:rPr>
          <w:rFonts w:ascii="Arial" w:hAnsi="Arial" w:cs="Arial"/>
          <w:sz w:val="24"/>
          <w:szCs w:val="24"/>
        </w:rPr>
        <w:t>danificada; instalação</w:t>
      </w:r>
      <w:r w:rsidR="00FD39D1" w:rsidRPr="006317C7">
        <w:rPr>
          <w:rFonts w:ascii="Arial" w:hAnsi="Arial" w:cs="Arial"/>
          <w:sz w:val="24"/>
          <w:szCs w:val="24"/>
        </w:rPr>
        <w:t xml:space="preserve"> do </w:t>
      </w:r>
      <w:r w:rsidR="002C0F8E" w:rsidRPr="006317C7">
        <w:rPr>
          <w:rFonts w:ascii="Arial" w:hAnsi="Arial" w:cs="Arial"/>
          <w:sz w:val="24"/>
          <w:szCs w:val="24"/>
        </w:rPr>
        <w:t xml:space="preserve">forro </w:t>
      </w:r>
      <w:proofErr w:type="spellStart"/>
      <w:r w:rsidR="002C0F8E" w:rsidRPr="006317C7">
        <w:rPr>
          <w:rFonts w:ascii="Arial" w:hAnsi="Arial" w:cs="Arial"/>
          <w:sz w:val="24"/>
          <w:szCs w:val="24"/>
        </w:rPr>
        <w:t>p</w:t>
      </w:r>
      <w:r w:rsidR="005A6AD3" w:rsidRPr="006317C7">
        <w:rPr>
          <w:rFonts w:ascii="Arial" w:hAnsi="Arial" w:cs="Arial"/>
          <w:sz w:val="24"/>
          <w:szCs w:val="24"/>
        </w:rPr>
        <w:t>vc</w:t>
      </w:r>
      <w:proofErr w:type="spellEnd"/>
      <w:r w:rsidR="004410A9" w:rsidRPr="006317C7">
        <w:rPr>
          <w:rFonts w:ascii="Arial" w:hAnsi="Arial" w:cs="Arial"/>
          <w:sz w:val="24"/>
          <w:szCs w:val="24"/>
        </w:rPr>
        <w:t xml:space="preserve"> afim de substituir todo o forro paulista já retirado; instalação das </w:t>
      </w:r>
      <w:r w:rsidR="002C0F8E" w:rsidRPr="006317C7">
        <w:rPr>
          <w:rFonts w:ascii="Arial" w:hAnsi="Arial" w:cs="Arial"/>
          <w:sz w:val="24"/>
          <w:szCs w:val="24"/>
        </w:rPr>
        <w:t>telhas cerâmicas</w:t>
      </w:r>
      <w:r w:rsidR="004410A9" w:rsidRPr="006317C7">
        <w:rPr>
          <w:rFonts w:ascii="Arial" w:hAnsi="Arial" w:cs="Arial"/>
          <w:sz w:val="24"/>
          <w:szCs w:val="24"/>
        </w:rPr>
        <w:t xml:space="preserve"> no local ao qual antes </w:t>
      </w:r>
      <w:r w:rsidR="00D4247D" w:rsidRPr="006317C7">
        <w:rPr>
          <w:rFonts w:ascii="Arial" w:hAnsi="Arial" w:cs="Arial"/>
          <w:sz w:val="24"/>
          <w:szCs w:val="24"/>
        </w:rPr>
        <w:t>haviam</w:t>
      </w:r>
      <w:r w:rsidR="004410A9" w:rsidRPr="006317C7">
        <w:rPr>
          <w:rFonts w:ascii="Arial" w:hAnsi="Arial" w:cs="Arial"/>
          <w:sz w:val="24"/>
          <w:szCs w:val="24"/>
        </w:rPr>
        <w:t xml:space="preserve"> sido retiradas.</w:t>
      </w:r>
    </w:p>
    <w:p w:rsidR="00EE092F" w:rsidRPr="006317C7" w:rsidRDefault="00EE092F" w:rsidP="00EE092F">
      <w:pPr>
        <w:tabs>
          <w:tab w:val="left" w:pos="426"/>
        </w:tabs>
        <w:ind w:left="709"/>
        <w:jc w:val="both"/>
        <w:rPr>
          <w:rFonts w:ascii="Arial" w:hAnsi="Arial" w:cs="Arial"/>
          <w:sz w:val="24"/>
          <w:szCs w:val="24"/>
        </w:rPr>
      </w:pPr>
    </w:p>
    <w:p w:rsidR="003D17E5" w:rsidRPr="006317C7" w:rsidRDefault="003D17E5" w:rsidP="00A95AE1">
      <w:pPr>
        <w:numPr>
          <w:ilvl w:val="0"/>
          <w:numId w:val="7"/>
        </w:numPr>
        <w:tabs>
          <w:tab w:val="clear" w:pos="1776"/>
          <w:tab w:val="left" w:pos="426"/>
          <w:tab w:val="num" w:pos="1418"/>
        </w:tabs>
        <w:ind w:hanging="1067"/>
        <w:jc w:val="both"/>
        <w:rPr>
          <w:rFonts w:ascii="Arial" w:hAnsi="Arial" w:cs="Arial"/>
          <w:sz w:val="24"/>
          <w:szCs w:val="24"/>
        </w:rPr>
      </w:pPr>
      <w:r w:rsidRPr="006317C7">
        <w:rPr>
          <w:rFonts w:ascii="Arial" w:hAnsi="Arial" w:cs="Arial"/>
          <w:b/>
          <w:sz w:val="24"/>
          <w:szCs w:val="24"/>
        </w:rPr>
        <w:t>PAVIMENTAÇÃO:</w:t>
      </w:r>
      <w:r w:rsidRPr="006317C7">
        <w:rPr>
          <w:rFonts w:ascii="Arial" w:hAnsi="Arial" w:cs="Arial"/>
          <w:sz w:val="24"/>
          <w:szCs w:val="24"/>
        </w:rPr>
        <w:t xml:space="preserve"> </w:t>
      </w:r>
      <w:r w:rsidR="00312616" w:rsidRPr="006317C7">
        <w:rPr>
          <w:rFonts w:ascii="Arial" w:hAnsi="Arial" w:cs="Arial"/>
          <w:sz w:val="24"/>
          <w:szCs w:val="24"/>
        </w:rPr>
        <w:t xml:space="preserve"> Realização do piso de concreto</w:t>
      </w:r>
      <w:r w:rsidR="00CC2D7F" w:rsidRPr="006317C7">
        <w:rPr>
          <w:rFonts w:ascii="Arial" w:hAnsi="Arial" w:cs="Arial"/>
          <w:sz w:val="24"/>
          <w:szCs w:val="24"/>
        </w:rPr>
        <w:t xml:space="preserve"> </w:t>
      </w:r>
      <w:r w:rsidR="004101E5" w:rsidRPr="006317C7">
        <w:rPr>
          <w:rFonts w:ascii="Arial" w:hAnsi="Arial" w:cs="Arial"/>
          <w:sz w:val="24"/>
          <w:szCs w:val="24"/>
        </w:rPr>
        <w:t>na parte</w:t>
      </w:r>
      <w:r w:rsidR="00CC2D7F" w:rsidRPr="006317C7">
        <w:rPr>
          <w:rFonts w:ascii="Arial" w:hAnsi="Arial" w:cs="Arial"/>
          <w:sz w:val="24"/>
          <w:szCs w:val="24"/>
        </w:rPr>
        <w:t xml:space="preserve"> de trás da escola</w:t>
      </w:r>
      <w:r w:rsidR="00312616" w:rsidRPr="006317C7">
        <w:rPr>
          <w:rFonts w:ascii="Arial" w:hAnsi="Arial" w:cs="Arial"/>
          <w:sz w:val="24"/>
          <w:szCs w:val="24"/>
        </w:rPr>
        <w:t xml:space="preserve"> onde havia sido retirado.</w:t>
      </w:r>
    </w:p>
    <w:p w:rsidR="003D17E5" w:rsidRPr="006317C7" w:rsidRDefault="003D17E5" w:rsidP="003D17E5">
      <w:pPr>
        <w:pStyle w:val="PargrafodaLista"/>
        <w:rPr>
          <w:rFonts w:ascii="Arial" w:hAnsi="Arial" w:cs="Arial"/>
          <w:sz w:val="24"/>
          <w:szCs w:val="24"/>
        </w:rPr>
      </w:pPr>
    </w:p>
    <w:p w:rsidR="003D17E5" w:rsidRPr="006317C7" w:rsidRDefault="003D17E5" w:rsidP="00A95AE1">
      <w:pPr>
        <w:numPr>
          <w:ilvl w:val="0"/>
          <w:numId w:val="7"/>
        </w:numPr>
        <w:tabs>
          <w:tab w:val="clear" w:pos="1776"/>
          <w:tab w:val="left" w:pos="426"/>
          <w:tab w:val="num" w:pos="1418"/>
        </w:tabs>
        <w:ind w:hanging="1067"/>
        <w:jc w:val="both"/>
        <w:rPr>
          <w:rFonts w:ascii="Arial" w:hAnsi="Arial" w:cs="Arial"/>
          <w:sz w:val="24"/>
          <w:szCs w:val="24"/>
        </w:rPr>
      </w:pPr>
      <w:r w:rsidRPr="006317C7">
        <w:rPr>
          <w:rFonts w:ascii="Arial" w:hAnsi="Arial" w:cs="Arial"/>
          <w:b/>
          <w:sz w:val="24"/>
          <w:szCs w:val="24"/>
        </w:rPr>
        <w:t>LIMPEZA:</w:t>
      </w:r>
      <w:r w:rsidRPr="006317C7">
        <w:rPr>
          <w:rFonts w:ascii="Arial" w:hAnsi="Arial" w:cs="Arial"/>
          <w:sz w:val="24"/>
          <w:szCs w:val="24"/>
        </w:rPr>
        <w:t xml:space="preserve"> Limpeza final da obra.</w:t>
      </w:r>
    </w:p>
    <w:p w:rsidR="00BE1F75" w:rsidRPr="006317C7" w:rsidRDefault="00BE1F75">
      <w:pPr>
        <w:ind w:left="709"/>
        <w:rPr>
          <w:rFonts w:ascii="Arial" w:hAnsi="Arial" w:cs="Arial"/>
          <w:b/>
          <w:sz w:val="24"/>
          <w:szCs w:val="24"/>
        </w:rPr>
      </w:pPr>
    </w:p>
    <w:p w:rsidR="00681200" w:rsidRPr="006317C7" w:rsidRDefault="00681200">
      <w:pPr>
        <w:ind w:left="709"/>
        <w:rPr>
          <w:rFonts w:ascii="Arial" w:hAnsi="Arial" w:cs="Arial"/>
          <w:b/>
          <w:sz w:val="24"/>
          <w:szCs w:val="24"/>
        </w:rPr>
      </w:pPr>
      <w:r w:rsidRPr="006317C7">
        <w:rPr>
          <w:rFonts w:ascii="Arial" w:hAnsi="Arial" w:cs="Arial"/>
          <w:b/>
          <w:sz w:val="24"/>
          <w:szCs w:val="24"/>
        </w:rPr>
        <w:t>VI</w:t>
      </w:r>
      <w:r w:rsidRPr="006317C7">
        <w:rPr>
          <w:rFonts w:ascii="Arial" w:hAnsi="Arial" w:cs="Arial"/>
          <w:b/>
          <w:sz w:val="24"/>
          <w:szCs w:val="24"/>
        </w:rPr>
        <w:tab/>
        <w:t>CONSIDERAÇÕES GERAIS</w:t>
      </w:r>
    </w:p>
    <w:p w:rsidR="00681200" w:rsidRPr="006317C7" w:rsidRDefault="00681200">
      <w:pPr>
        <w:ind w:left="709"/>
        <w:rPr>
          <w:rFonts w:ascii="Arial" w:hAnsi="Arial" w:cs="Arial"/>
          <w:b/>
          <w:sz w:val="24"/>
          <w:szCs w:val="24"/>
        </w:rPr>
      </w:pPr>
    </w:p>
    <w:p w:rsidR="00681200" w:rsidRPr="006317C7" w:rsidRDefault="00681200">
      <w:pPr>
        <w:ind w:left="709" w:firstLine="709"/>
        <w:jc w:val="both"/>
        <w:rPr>
          <w:rFonts w:ascii="Arial" w:hAnsi="Arial" w:cs="Arial"/>
          <w:sz w:val="24"/>
          <w:szCs w:val="24"/>
        </w:rPr>
      </w:pPr>
      <w:r w:rsidRPr="006317C7">
        <w:rPr>
          <w:rFonts w:ascii="Arial" w:hAnsi="Arial" w:cs="Arial"/>
          <w:sz w:val="24"/>
          <w:szCs w:val="24"/>
        </w:rPr>
        <w:t xml:space="preserve">Todos os </w:t>
      </w:r>
      <w:r w:rsidR="00113B78" w:rsidRPr="006317C7">
        <w:rPr>
          <w:rFonts w:ascii="Arial" w:hAnsi="Arial" w:cs="Arial"/>
          <w:sz w:val="24"/>
          <w:szCs w:val="24"/>
        </w:rPr>
        <w:t>materiais fornecidos</w:t>
      </w:r>
      <w:r w:rsidR="004A4EE5" w:rsidRPr="006317C7">
        <w:rPr>
          <w:rFonts w:ascii="Arial" w:hAnsi="Arial" w:cs="Arial"/>
          <w:sz w:val="24"/>
          <w:szCs w:val="24"/>
        </w:rPr>
        <w:t xml:space="preserve"> e serviços executados</w:t>
      </w:r>
      <w:r w:rsidRPr="006317C7">
        <w:rPr>
          <w:rFonts w:ascii="Arial" w:hAnsi="Arial" w:cs="Arial"/>
          <w:sz w:val="24"/>
          <w:szCs w:val="24"/>
        </w:rPr>
        <w:t xml:space="preserve"> </w:t>
      </w:r>
      <w:r w:rsidR="00CF69EE" w:rsidRPr="006317C7">
        <w:rPr>
          <w:rFonts w:ascii="Arial" w:hAnsi="Arial" w:cs="Arial"/>
          <w:sz w:val="24"/>
          <w:szCs w:val="24"/>
        </w:rPr>
        <w:t>deverão ter</w:t>
      </w:r>
      <w:r w:rsidR="00BE1F75" w:rsidRPr="006317C7">
        <w:rPr>
          <w:rFonts w:ascii="Arial" w:hAnsi="Arial" w:cs="Arial"/>
          <w:sz w:val="24"/>
          <w:szCs w:val="24"/>
        </w:rPr>
        <w:t xml:space="preserve"> aprovação do Engenheiro Fiscal</w:t>
      </w:r>
      <w:r w:rsidRPr="006317C7">
        <w:rPr>
          <w:rFonts w:ascii="Arial" w:hAnsi="Arial" w:cs="Arial"/>
          <w:sz w:val="24"/>
          <w:szCs w:val="24"/>
        </w:rPr>
        <w:t>.</w:t>
      </w:r>
    </w:p>
    <w:p w:rsidR="009D0DAF" w:rsidRPr="006317C7" w:rsidRDefault="009D0DAF" w:rsidP="009D0DAF">
      <w:pPr>
        <w:ind w:left="709" w:firstLine="709"/>
        <w:jc w:val="both"/>
        <w:rPr>
          <w:rFonts w:ascii="Arial" w:hAnsi="Arial" w:cs="Arial"/>
          <w:sz w:val="24"/>
          <w:szCs w:val="24"/>
        </w:rPr>
      </w:pPr>
      <w:bookmarkStart w:id="0" w:name="_GoBack"/>
      <w:bookmarkEnd w:id="0"/>
    </w:p>
    <w:p w:rsidR="00681200" w:rsidRPr="006317C7" w:rsidRDefault="00CF69EE" w:rsidP="00B16FBE">
      <w:pPr>
        <w:pStyle w:val="Ttulo5"/>
        <w:rPr>
          <w:rFonts w:ascii="Arial" w:hAnsi="Arial" w:cs="Arial"/>
          <w:b/>
          <w:szCs w:val="24"/>
        </w:rPr>
      </w:pPr>
      <w:r w:rsidRPr="006317C7">
        <w:rPr>
          <w:rFonts w:ascii="Arial" w:hAnsi="Arial" w:cs="Arial"/>
          <w:szCs w:val="24"/>
        </w:rPr>
        <w:t xml:space="preserve">Morrinhos, </w:t>
      </w:r>
      <w:r w:rsidR="008F0DB7">
        <w:rPr>
          <w:rFonts w:ascii="Arial" w:hAnsi="Arial" w:cs="Arial"/>
          <w:szCs w:val="24"/>
        </w:rPr>
        <w:t>1</w:t>
      </w:r>
      <w:r w:rsidR="009F1C75" w:rsidRPr="006317C7">
        <w:rPr>
          <w:rFonts w:ascii="Arial" w:hAnsi="Arial" w:cs="Arial"/>
          <w:szCs w:val="24"/>
        </w:rPr>
        <w:t>0</w:t>
      </w:r>
      <w:r w:rsidR="001B0774" w:rsidRPr="006317C7">
        <w:rPr>
          <w:rFonts w:ascii="Arial" w:hAnsi="Arial" w:cs="Arial"/>
          <w:szCs w:val="24"/>
        </w:rPr>
        <w:t xml:space="preserve"> de </w:t>
      </w:r>
      <w:proofErr w:type="gramStart"/>
      <w:r w:rsidR="008F0DB7">
        <w:rPr>
          <w:rFonts w:ascii="Arial" w:hAnsi="Arial" w:cs="Arial"/>
          <w:szCs w:val="24"/>
        </w:rPr>
        <w:t>Março</w:t>
      </w:r>
      <w:proofErr w:type="gramEnd"/>
      <w:r w:rsidR="008F0DB7">
        <w:rPr>
          <w:rFonts w:ascii="Arial" w:hAnsi="Arial" w:cs="Arial"/>
          <w:szCs w:val="24"/>
        </w:rPr>
        <w:t xml:space="preserve"> </w:t>
      </w:r>
      <w:r w:rsidR="00B16FBE" w:rsidRPr="006317C7">
        <w:rPr>
          <w:rFonts w:ascii="Arial" w:hAnsi="Arial" w:cs="Arial"/>
          <w:szCs w:val="24"/>
        </w:rPr>
        <w:t>de 20</w:t>
      </w:r>
      <w:r w:rsidR="009F1C75" w:rsidRPr="006317C7">
        <w:rPr>
          <w:rFonts w:ascii="Arial" w:hAnsi="Arial" w:cs="Arial"/>
          <w:szCs w:val="24"/>
        </w:rPr>
        <w:t>20</w:t>
      </w:r>
      <w:r w:rsidR="00B16FBE" w:rsidRPr="006317C7">
        <w:rPr>
          <w:rFonts w:ascii="Arial" w:hAnsi="Arial" w:cs="Arial"/>
          <w:b/>
          <w:szCs w:val="24"/>
        </w:rPr>
        <w:t>.</w:t>
      </w:r>
    </w:p>
    <w:p w:rsidR="00681200" w:rsidRPr="006317C7" w:rsidRDefault="00681200">
      <w:pPr>
        <w:rPr>
          <w:rFonts w:ascii="Arial" w:hAnsi="Arial" w:cs="Arial"/>
          <w:sz w:val="24"/>
          <w:szCs w:val="24"/>
        </w:rPr>
      </w:pPr>
    </w:p>
    <w:p w:rsidR="00EF3802" w:rsidRPr="006317C7" w:rsidRDefault="00EF3802">
      <w:pPr>
        <w:rPr>
          <w:rFonts w:ascii="Arial" w:hAnsi="Arial" w:cs="Arial"/>
          <w:sz w:val="24"/>
          <w:szCs w:val="24"/>
        </w:rPr>
      </w:pPr>
    </w:p>
    <w:p w:rsidR="00681200" w:rsidRPr="006317C7" w:rsidRDefault="00681200">
      <w:pPr>
        <w:rPr>
          <w:rFonts w:ascii="Arial" w:hAnsi="Arial" w:cs="Arial"/>
          <w:sz w:val="24"/>
          <w:szCs w:val="24"/>
        </w:rPr>
      </w:pPr>
    </w:p>
    <w:p w:rsidR="00B16FBE" w:rsidRPr="006317C7" w:rsidRDefault="00396CDD" w:rsidP="00396CDD">
      <w:pPr>
        <w:jc w:val="center"/>
        <w:rPr>
          <w:rFonts w:ascii="Arial" w:hAnsi="Arial" w:cs="Arial"/>
          <w:sz w:val="24"/>
          <w:szCs w:val="24"/>
        </w:rPr>
      </w:pPr>
      <w:r w:rsidRPr="006317C7">
        <w:rPr>
          <w:rFonts w:ascii="Arial" w:hAnsi="Arial" w:cs="Arial"/>
          <w:sz w:val="24"/>
          <w:szCs w:val="24"/>
        </w:rPr>
        <w:t>_______________________________</w:t>
      </w:r>
    </w:p>
    <w:p w:rsidR="00681200" w:rsidRPr="008F0DB7" w:rsidRDefault="006317C7">
      <w:pPr>
        <w:jc w:val="center"/>
        <w:rPr>
          <w:rFonts w:ascii="Arial" w:hAnsi="Arial" w:cs="Arial"/>
          <w:sz w:val="24"/>
          <w:szCs w:val="24"/>
        </w:rPr>
      </w:pPr>
      <w:r w:rsidRPr="008F0DB7">
        <w:rPr>
          <w:rFonts w:ascii="Arial" w:hAnsi="Arial" w:cs="Arial"/>
          <w:sz w:val="24"/>
          <w:szCs w:val="24"/>
        </w:rPr>
        <w:t>LEONARDO BESSA FREITAS</w:t>
      </w:r>
    </w:p>
    <w:p w:rsidR="00681200" w:rsidRPr="00932D05" w:rsidRDefault="00681200" w:rsidP="00A3071E">
      <w:pPr>
        <w:jc w:val="center"/>
        <w:rPr>
          <w:sz w:val="24"/>
          <w:lang w:val="en-US"/>
        </w:rPr>
      </w:pPr>
      <w:r w:rsidRPr="008F0DB7">
        <w:rPr>
          <w:rFonts w:ascii="Arial" w:hAnsi="Arial" w:cs="Arial"/>
          <w:sz w:val="24"/>
          <w:szCs w:val="24"/>
          <w:lang w:val="en-US"/>
        </w:rPr>
        <w:t>=Eng</w:t>
      </w:r>
      <w:proofErr w:type="gramStart"/>
      <w:r w:rsidRPr="008F0DB7">
        <w:rPr>
          <w:rFonts w:ascii="Arial" w:hAnsi="Arial" w:cs="Arial"/>
          <w:sz w:val="24"/>
          <w:szCs w:val="24"/>
          <w:lang w:val="en-US"/>
        </w:rPr>
        <w:t>.º</w:t>
      </w:r>
      <w:proofErr w:type="gramEnd"/>
      <w:r w:rsidRPr="008F0DB7">
        <w:rPr>
          <w:rFonts w:ascii="Arial" w:hAnsi="Arial" w:cs="Arial"/>
          <w:sz w:val="24"/>
          <w:szCs w:val="24"/>
          <w:lang w:val="en-US"/>
        </w:rPr>
        <w:t xml:space="preserve">. Civil - CREA </w:t>
      </w:r>
      <w:r w:rsidR="006317C7" w:rsidRPr="008F0DB7">
        <w:rPr>
          <w:rFonts w:ascii="Arial" w:hAnsi="Arial" w:cs="Arial"/>
          <w:sz w:val="24"/>
          <w:szCs w:val="24"/>
          <w:lang w:val="en-US"/>
        </w:rPr>
        <w:t>1022</w:t>
      </w:r>
      <w:r w:rsidR="003D1404" w:rsidRPr="008F0DB7">
        <w:rPr>
          <w:rFonts w:ascii="Arial" w:hAnsi="Arial" w:cs="Arial"/>
          <w:sz w:val="24"/>
          <w:szCs w:val="24"/>
          <w:lang w:val="en-US"/>
        </w:rPr>
        <w:t>1</w:t>
      </w:r>
      <w:r w:rsidRPr="008F0DB7">
        <w:rPr>
          <w:rFonts w:ascii="Arial" w:hAnsi="Arial" w:cs="Arial"/>
          <w:sz w:val="24"/>
          <w:szCs w:val="24"/>
          <w:lang w:val="en-US"/>
        </w:rPr>
        <w:t>/D</w:t>
      </w:r>
      <w:r w:rsidR="00932D05" w:rsidRPr="008F0DB7">
        <w:rPr>
          <w:rFonts w:ascii="Arial" w:hAnsi="Arial" w:cs="Arial"/>
          <w:sz w:val="24"/>
          <w:szCs w:val="24"/>
          <w:lang w:val="en-US"/>
        </w:rPr>
        <w:t>-</w:t>
      </w:r>
      <w:r w:rsidRPr="008F0DB7">
        <w:rPr>
          <w:rFonts w:ascii="Arial" w:hAnsi="Arial" w:cs="Arial"/>
          <w:sz w:val="24"/>
          <w:szCs w:val="24"/>
          <w:lang w:val="en-US"/>
        </w:rPr>
        <w:t>G</w:t>
      </w:r>
      <w:r w:rsidRPr="008F0DB7">
        <w:rPr>
          <w:sz w:val="24"/>
          <w:lang w:val="en-US"/>
        </w:rPr>
        <w:t>O</w:t>
      </w:r>
      <w:r w:rsidRPr="00932D05">
        <w:rPr>
          <w:b/>
          <w:sz w:val="24"/>
          <w:lang w:val="en-US"/>
        </w:rPr>
        <w:t>=</w:t>
      </w:r>
    </w:p>
    <w:sectPr w:rsidR="00681200" w:rsidRPr="00932D05" w:rsidSect="00937EE0">
      <w:headerReference w:type="default" r:id="rId8"/>
      <w:pgSz w:w="11907" w:h="16840" w:code="9"/>
      <w:pgMar w:top="567" w:right="1043" w:bottom="1418" w:left="709"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C3A" w:rsidRDefault="005F6C3A">
      <w:r>
        <w:separator/>
      </w:r>
    </w:p>
  </w:endnote>
  <w:endnote w:type="continuationSeparator" w:id="0">
    <w:p w:rsidR="005F6C3A" w:rsidRDefault="005F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C3A" w:rsidRDefault="005F6C3A">
      <w:r>
        <w:separator/>
      </w:r>
    </w:p>
  </w:footnote>
  <w:footnote w:type="continuationSeparator" w:id="0">
    <w:p w:rsidR="005F6C3A" w:rsidRDefault="005F6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00" w:rsidRDefault="005F6C3A">
    <w:pPr>
      <w:pStyle w:val="Ttulo"/>
      <w:rPr>
        <w:sz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8.85pt;margin-top:-20.55pt;width:57.6pt;height:57.6pt;z-index:251657728" o:allowincell="f">
          <v:imagedata r:id="rId1" o:title=""/>
          <w10:wrap type="topAndBottom"/>
        </v:shape>
        <o:OLEObject Type="Embed" ProgID="CDraw5" ShapeID="_x0000_s2049" DrawAspect="Content" ObjectID="_1645333982" r:id="rId2"/>
      </w:object>
    </w:r>
  </w:p>
  <w:p w:rsidR="00681200" w:rsidRDefault="00681200">
    <w:pPr>
      <w:pStyle w:val="Ttulo"/>
      <w:rPr>
        <w:sz w:val="18"/>
      </w:rPr>
    </w:pPr>
  </w:p>
  <w:p w:rsidR="000D3BA7" w:rsidRDefault="000D3BA7">
    <w:pPr>
      <w:pStyle w:val="Cabealho"/>
      <w:tabs>
        <w:tab w:val="clear" w:pos="4419"/>
        <w:tab w:val="clear" w:pos="8838"/>
        <w:tab w:val="center" w:pos="-1843"/>
        <w:tab w:val="right" w:pos="11057"/>
      </w:tabs>
      <w:jc w:val="center"/>
    </w:pPr>
  </w:p>
  <w:p w:rsidR="000D3BA7" w:rsidRDefault="000D3BA7">
    <w:pPr>
      <w:pStyle w:val="Cabealho"/>
      <w:tabs>
        <w:tab w:val="clear" w:pos="4419"/>
        <w:tab w:val="clear" w:pos="8838"/>
        <w:tab w:val="center" w:pos="-1843"/>
        <w:tab w:val="right" w:pos="11057"/>
      </w:tabs>
      <w:jc w:val="center"/>
    </w:pPr>
  </w:p>
  <w:p w:rsidR="006317C7" w:rsidRPr="000D1E15" w:rsidRDefault="006317C7" w:rsidP="006317C7">
    <w:pPr>
      <w:pStyle w:val="Subttulo"/>
      <w:rPr>
        <w:b/>
        <w:bCs/>
        <w:sz w:val="28"/>
        <w:szCs w:val="28"/>
      </w:rPr>
    </w:pPr>
    <w:r w:rsidRPr="000D1E15">
      <w:rPr>
        <w:b/>
        <w:bCs/>
        <w:sz w:val="28"/>
        <w:szCs w:val="28"/>
      </w:rPr>
      <w:t>ESTADO DE GOIÁS</w:t>
    </w:r>
  </w:p>
  <w:p w:rsidR="006317C7" w:rsidRPr="000D1E15" w:rsidRDefault="006317C7" w:rsidP="006317C7">
    <w:pPr>
      <w:pStyle w:val="Subttulo"/>
      <w:rPr>
        <w:szCs w:val="24"/>
      </w:rPr>
    </w:pPr>
    <w:r w:rsidRPr="000D1E15">
      <w:rPr>
        <w:bCs/>
        <w:szCs w:val="24"/>
      </w:rPr>
      <w:t>PREFEITURA DE MORRINHOS</w:t>
    </w:r>
  </w:p>
  <w:p w:rsidR="00681200" w:rsidRDefault="006317C7" w:rsidP="006317C7">
    <w:pPr>
      <w:pStyle w:val="Cabealho"/>
      <w:tabs>
        <w:tab w:val="clear" w:pos="4419"/>
        <w:tab w:val="clear" w:pos="8838"/>
        <w:tab w:val="center" w:pos="-1843"/>
        <w:tab w:val="right" w:pos="11057"/>
      </w:tabs>
      <w:jc w:val="center"/>
    </w:pPr>
    <w:r>
      <w:rPr>
        <w:sz w:val="18"/>
      </w:rPr>
      <w:t>ASSESSORIA DE PLANEJAMENTO</w:t>
    </w:r>
  </w:p>
  <w:p w:rsidR="00681200" w:rsidRPr="006317C7" w:rsidRDefault="00681200" w:rsidP="006317C7">
    <w:pPr>
      <w:pStyle w:val="Cabealho"/>
      <w:jc w:val="center"/>
      <w:rPr>
        <w:color w:val="FF0000"/>
      </w:rPr>
    </w:pPr>
    <w:r>
      <w:rPr>
        <w:color w:val="800000"/>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1BB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53125"/>
    <w:multiLevelType w:val="singleLevel"/>
    <w:tmpl w:val="0416000F"/>
    <w:lvl w:ilvl="0">
      <w:start w:val="1"/>
      <w:numFmt w:val="decimal"/>
      <w:lvlText w:val="%1."/>
      <w:lvlJc w:val="left"/>
      <w:pPr>
        <w:tabs>
          <w:tab w:val="num" w:pos="360"/>
        </w:tabs>
        <w:ind w:left="360" w:hanging="360"/>
      </w:pPr>
    </w:lvl>
  </w:abstractNum>
  <w:abstractNum w:abstractNumId="2" w15:restartNumberingAfterBreak="0">
    <w:nsid w:val="1BE01865"/>
    <w:multiLevelType w:val="singleLevel"/>
    <w:tmpl w:val="0802B6C4"/>
    <w:lvl w:ilvl="0">
      <w:numFmt w:val="bullet"/>
      <w:lvlText w:val="-"/>
      <w:lvlJc w:val="left"/>
      <w:pPr>
        <w:tabs>
          <w:tab w:val="num" w:pos="360"/>
        </w:tabs>
        <w:ind w:left="360" w:hanging="360"/>
      </w:pPr>
      <w:rPr>
        <w:rFonts w:hint="default"/>
      </w:rPr>
    </w:lvl>
  </w:abstractNum>
  <w:abstractNum w:abstractNumId="3" w15:restartNumberingAfterBreak="0">
    <w:nsid w:val="3B80611A"/>
    <w:multiLevelType w:val="hybridMultilevel"/>
    <w:tmpl w:val="FD60FE6E"/>
    <w:lvl w:ilvl="0" w:tplc="0416000F">
      <w:start w:val="1"/>
      <w:numFmt w:val="decimal"/>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4" w15:restartNumberingAfterBreak="0">
    <w:nsid w:val="42086A99"/>
    <w:multiLevelType w:val="singleLevel"/>
    <w:tmpl w:val="6276C214"/>
    <w:lvl w:ilvl="0">
      <w:start w:val="1"/>
      <w:numFmt w:val="upperRoman"/>
      <w:lvlText w:val="%1."/>
      <w:lvlJc w:val="left"/>
      <w:pPr>
        <w:tabs>
          <w:tab w:val="num" w:pos="1425"/>
        </w:tabs>
        <w:ind w:left="1425" w:hanging="720"/>
      </w:pPr>
      <w:rPr>
        <w:rFonts w:hint="default"/>
      </w:rPr>
    </w:lvl>
  </w:abstractNum>
  <w:abstractNum w:abstractNumId="5" w15:restartNumberingAfterBreak="0">
    <w:nsid w:val="48120DDD"/>
    <w:multiLevelType w:val="singleLevel"/>
    <w:tmpl w:val="EFB0E800"/>
    <w:lvl w:ilvl="0">
      <w:start w:val="3"/>
      <w:numFmt w:val="bullet"/>
      <w:lvlText w:val="-"/>
      <w:lvlJc w:val="left"/>
      <w:pPr>
        <w:tabs>
          <w:tab w:val="num" w:pos="1776"/>
        </w:tabs>
        <w:ind w:left="1776" w:hanging="360"/>
      </w:pPr>
      <w:rPr>
        <w:rFonts w:hint="default"/>
      </w:rPr>
    </w:lvl>
  </w:abstractNum>
  <w:abstractNum w:abstractNumId="6" w15:restartNumberingAfterBreak="0">
    <w:nsid w:val="527F22F7"/>
    <w:multiLevelType w:val="singleLevel"/>
    <w:tmpl w:val="AA866956"/>
    <w:lvl w:ilvl="0">
      <w:numFmt w:val="bullet"/>
      <w:lvlText w:val="-"/>
      <w:lvlJc w:val="left"/>
      <w:pPr>
        <w:tabs>
          <w:tab w:val="num" w:pos="1211"/>
        </w:tabs>
        <w:ind w:left="1211" w:hanging="360"/>
      </w:pPr>
      <w:rPr>
        <w:rFonts w:hint="default"/>
      </w:rPr>
    </w:lvl>
  </w:abstractNum>
  <w:abstractNum w:abstractNumId="7" w15:restartNumberingAfterBreak="0">
    <w:nsid w:val="69466923"/>
    <w:multiLevelType w:val="singleLevel"/>
    <w:tmpl w:val="4BF218EC"/>
    <w:lvl w:ilvl="0">
      <w:start w:val="1"/>
      <w:numFmt w:val="decimal"/>
      <w:lvlText w:val="%1)"/>
      <w:lvlJc w:val="left"/>
      <w:pPr>
        <w:tabs>
          <w:tab w:val="num" w:pos="1776"/>
        </w:tabs>
        <w:ind w:left="1776" w:hanging="360"/>
      </w:pPr>
      <w:rPr>
        <w:rFonts w:hint="default"/>
        <w:b/>
      </w:rPr>
    </w:lvl>
  </w:abstractNum>
  <w:abstractNum w:abstractNumId="8" w15:restartNumberingAfterBreak="0">
    <w:nsid w:val="761D175B"/>
    <w:multiLevelType w:val="singleLevel"/>
    <w:tmpl w:val="7CA89A36"/>
    <w:lvl w:ilvl="0">
      <w:start w:val="1"/>
      <w:numFmt w:val="decimal"/>
      <w:lvlText w:val="%1)"/>
      <w:lvlJc w:val="left"/>
      <w:pPr>
        <w:tabs>
          <w:tab w:val="num" w:pos="1065"/>
        </w:tabs>
        <w:ind w:left="1065" w:hanging="360"/>
      </w:pPr>
      <w:rPr>
        <w:rFonts w:hint="default"/>
      </w:rPr>
    </w:lvl>
  </w:abstractNum>
  <w:num w:numId="1">
    <w:abstractNumId w:val="2"/>
  </w:num>
  <w:num w:numId="2">
    <w:abstractNumId w:val="6"/>
  </w:num>
  <w:num w:numId="3">
    <w:abstractNumId w:val="1"/>
  </w:num>
  <w:num w:numId="4">
    <w:abstractNumId w:val="0"/>
  </w:num>
  <w:num w:numId="5">
    <w:abstractNumId w:val="4"/>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81570"/>
    <w:rsid w:val="000132D5"/>
    <w:rsid w:val="00017359"/>
    <w:rsid w:val="00021410"/>
    <w:rsid w:val="00062529"/>
    <w:rsid w:val="000662EE"/>
    <w:rsid w:val="00071B9E"/>
    <w:rsid w:val="000740C7"/>
    <w:rsid w:val="00084EAC"/>
    <w:rsid w:val="000948E1"/>
    <w:rsid w:val="000A1EE8"/>
    <w:rsid w:val="000A6B57"/>
    <w:rsid w:val="000C6CEB"/>
    <w:rsid w:val="000D3BA7"/>
    <w:rsid w:val="000D7105"/>
    <w:rsid w:val="000E30A2"/>
    <w:rsid w:val="000F295A"/>
    <w:rsid w:val="00113B78"/>
    <w:rsid w:val="001270B0"/>
    <w:rsid w:val="0013008C"/>
    <w:rsid w:val="001542AF"/>
    <w:rsid w:val="00155231"/>
    <w:rsid w:val="001573C4"/>
    <w:rsid w:val="00173A51"/>
    <w:rsid w:val="001903FD"/>
    <w:rsid w:val="001A00CF"/>
    <w:rsid w:val="001A49FF"/>
    <w:rsid w:val="001B0774"/>
    <w:rsid w:val="001C004C"/>
    <w:rsid w:val="001D195F"/>
    <w:rsid w:val="00204948"/>
    <w:rsid w:val="00233A02"/>
    <w:rsid w:val="00256E61"/>
    <w:rsid w:val="002A480F"/>
    <w:rsid w:val="002A566B"/>
    <w:rsid w:val="002A6ADF"/>
    <w:rsid w:val="002B27AF"/>
    <w:rsid w:val="002B7DBD"/>
    <w:rsid w:val="002C0F8E"/>
    <w:rsid w:val="002E3E14"/>
    <w:rsid w:val="002E667E"/>
    <w:rsid w:val="00312616"/>
    <w:rsid w:val="003262DD"/>
    <w:rsid w:val="0034742B"/>
    <w:rsid w:val="0036349D"/>
    <w:rsid w:val="0038225E"/>
    <w:rsid w:val="00396CDD"/>
    <w:rsid w:val="003D0980"/>
    <w:rsid w:val="003D1404"/>
    <w:rsid w:val="003D17E5"/>
    <w:rsid w:val="003D267E"/>
    <w:rsid w:val="003E2D3C"/>
    <w:rsid w:val="0040027E"/>
    <w:rsid w:val="004101E5"/>
    <w:rsid w:val="00416349"/>
    <w:rsid w:val="00432C54"/>
    <w:rsid w:val="004410A9"/>
    <w:rsid w:val="00451360"/>
    <w:rsid w:val="0046129E"/>
    <w:rsid w:val="00466EAE"/>
    <w:rsid w:val="00476FC6"/>
    <w:rsid w:val="00481570"/>
    <w:rsid w:val="004824B6"/>
    <w:rsid w:val="004A4EE5"/>
    <w:rsid w:val="004B55D4"/>
    <w:rsid w:val="004C48B0"/>
    <w:rsid w:val="004E26B6"/>
    <w:rsid w:val="004E7266"/>
    <w:rsid w:val="004E7F81"/>
    <w:rsid w:val="004F0346"/>
    <w:rsid w:val="005031BD"/>
    <w:rsid w:val="0050577A"/>
    <w:rsid w:val="0050785F"/>
    <w:rsid w:val="00514FC4"/>
    <w:rsid w:val="00517166"/>
    <w:rsid w:val="005633F6"/>
    <w:rsid w:val="0056620C"/>
    <w:rsid w:val="00573D80"/>
    <w:rsid w:val="00597945"/>
    <w:rsid w:val="005A6AD3"/>
    <w:rsid w:val="005E0836"/>
    <w:rsid w:val="005E7DF0"/>
    <w:rsid w:val="005F6C3A"/>
    <w:rsid w:val="0060776B"/>
    <w:rsid w:val="006317C7"/>
    <w:rsid w:val="0063232C"/>
    <w:rsid w:val="00640AC8"/>
    <w:rsid w:val="00650DF2"/>
    <w:rsid w:val="006539BC"/>
    <w:rsid w:val="00655BB8"/>
    <w:rsid w:val="00673E01"/>
    <w:rsid w:val="00677CBA"/>
    <w:rsid w:val="00681200"/>
    <w:rsid w:val="00684377"/>
    <w:rsid w:val="00684B44"/>
    <w:rsid w:val="006B2D00"/>
    <w:rsid w:val="006D1028"/>
    <w:rsid w:val="00707519"/>
    <w:rsid w:val="00756E30"/>
    <w:rsid w:val="007602D3"/>
    <w:rsid w:val="007607E9"/>
    <w:rsid w:val="007819B4"/>
    <w:rsid w:val="00793B55"/>
    <w:rsid w:val="007B1D43"/>
    <w:rsid w:val="007C5702"/>
    <w:rsid w:val="00802ABB"/>
    <w:rsid w:val="0081494E"/>
    <w:rsid w:val="00834BE7"/>
    <w:rsid w:val="0083673C"/>
    <w:rsid w:val="00845E60"/>
    <w:rsid w:val="008538AD"/>
    <w:rsid w:val="008B1576"/>
    <w:rsid w:val="008B3207"/>
    <w:rsid w:val="008B7AD6"/>
    <w:rsid w:val="008C7EB9"/>
    <w:rsid w:val="008E0BC1"/>
    <w:rsid w:val="008F0DB7"/>
    <w:rsid w:val="00932D05"/>
    <w:rsid w:val="00937EE0"/>
    <w:rsid w:val="00941003"/>
    <w:rsid w:val="00944737"/>
    <w:rsid w:val="00965E83"/>
    <w:rsid w:val="009665AB"/>
    <w:rsid w:val="009731FC"/>
    <w:rsid w:val="009831AE"/>
    <w:rsid w:val="009A4E35"/>
    <w:rsid w:val="009D0DAF"/>
    <w:rsid w:val="009D487E"/>
    <w:rsid w:val="009F1C75"/>
    <w:rsid w:val="00A07B6F"/>
    <w:rsid w:val="00A3071E"/>
    <w:rsid w:val="00A363EF"/>
    <w:rsid w:val="00A474F1"/>
    <w:rsid w:val="00A625B0"/>
    <w:rsid w:val="00A6397A"/>
    <w:rsid w:val="00A67397"/>
    <w:rsid w:val="00A82CC2"/>
    <w:rsid w:val="00A85CA4"/>
    <w:rsid w:val="00A911D3"/>
    <w:rsid w:val="00A95AE1"/>
    <w:rsid w:val="00AA4C0B"/>
    <w:rsid w:val="00AE03C3"/>
    <w:rsid w:val="00B00FDC"/>
    <w:rsid w:val="00B100AD"/>
    <w:rsid w:val="00B16FBE"/>
    <w:rsid w:val="00B35BAD"/>
    <w:rsid w:val="00B3602A"/>
    <w:rsid w:val="00B36CF0"/>
    <w:rsid w:val="00B416FA"/>
    <w:rsid w:val="00B84EBC"/>
    <w:rsid w:val="00B85832"/>
    <w:rsid w:val="00BD1714"/>
    <w:rsid w:val="00BE0487"/>
    <w:rsid w:val="00BE1F75"/>
    <w:rsid w:val="00C12EE8"/>
    <w:rsid w:val="00C2257F"/>
    <w:rsid w:val="00C30B37"/>
    <w:rsid w:val="00C464E7"/>
    <w:rsid w:val="00C61A9F"/>
    <w:rsid w:val="00C73494"/>
    <w:rsid w:val="00C817FD"/>
    <w:rsid w:val="00C90129"/>
    <w:rsid w:val="00CC2D7F"/>
    <w:rsid w:val="00CC34F8"/>
    <w:rsid w:val="00CD1150"/>
    <w:rsid w:val="00CE2D85"/>
    <w:rsid w:val="00CF0E3C"/>
    <w:rsid w:val="00CF2960"/>
    <w:rsid w:val="00CF69EE"/>
    <w:rsid w:val="00D374B6"/>
    <w:rsid w:val="00D4247D"/>
    <w:rsid w:val="00D57AA9"/>
    <w:rsid w:val="00D87682"/>
    <w:rsid w:val="00D97924"/>
    <w:rsid w:val="00DF0941"/>
    <w:rsid w:val="00DF3048"/>
    <w:rsid w:val="00E24A12"/>
    <w:rsid w:val="00E26EB6"/>
    <w:rsid w:val="00E4068E"/>
    <w:rsid w:val="00E56D1D"/>
    <w:rsid w:val="00E66EDB"/>
    <w:rsid w:val="00E71D3E"/>
    <w:rsid w:val="00E818A2"/>
    <w:rsid w:val="00EA67B1"/>
    <w:rsid w:val="00EB0E70"/>
    <w:rsid w:val="00EB3EC3"/>
    <w:rsid w:val="00EB41A6"/>
    <w:rsid w:val="00EC63BC"/>
    <w:rsid w:val="00EE092F"/>
    <w:rsid w:val="00EF3802"/>
    <w:rsid w:val="00F05280"/>
    <w:rsid w:val="00F47698"/>
    <w:rsid w:val="00F739C0"/>
    <w:rsid w:val="00F807BE"/>
    <w:rsid w:val="00F84BC4"/>
    <w:rsid w:val="00FC659C"/>
    <w:rsid w:val="00FD39D1"/>
    <w:rsid w:val="00FF19D6"/>
    <w:rsid w:val="00FF72D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3CE6229-B50D-4991-91A1-D83E4629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EE0"/>
  </w:style>
  <w:style w:type="paragraph" w:styleId="Ttulo1">
    <w:name w:val="heading 1"/>
    <w:basedOn w:val="Normal"/>
    <w:next w:val="Normal"/>
    <w:qFormat/>
    <w:rsid w:val="00937EE0"/>
    <w:pPr>
      <w:keepNext/>
      <w:jc w:val="center"/>
      <w:outlineLvl w:val="0"/>
    </w:pPr>
    <w:rPr>
      <w:b/>
      <w:sz w:val="24"/>
    </w:rPr>
  </w:style>
  <w:style w:type="paragraph" w:styleId="Ttulo2">
    <w:name w:val="heading 2"/>
    <w:basedOn w:val="Normal"/>
    <w:next w:val="Normal"/>
    <w:qFormat/>
    <w:rsid w:val="00937EE0"/>
    <w:pPr>
      <w:keepNext/>
      <w:outlineLvl w:val="1"/>
    </w:pPr>
    <w:rPr>
      <w:sz w:val="24"/>
    </w:rPr>
  </w:style>
  <w:style w:type="paragraph" w:styleId="Ttulo3">
    <w:name w:val="heading 3"/>
    <w:basedOn w:val="Normal"/>
    <w:next w:val="Normal"/>
    <w:qFormat/>
    <w:rsid w:val="00937EE0"/>
    <w:pPr>
      <w:keepNext/>
      <w:jc w:val="center"/>
      <w:outlineLvl w:val="2"/>
    </w:pPr>
    <w:rPr>
      <w:b/>
      <w:sz w:val="24"/>
    </w:rPr>
  </w:style>
  <w:style w:type="paragraph" w:styleId="Ttulo4">
    <w:name w:val="heading 4"/>
    <w:basedOn w:val="Normal"/>
    <w:next w:val="Normal"/>
    <w:link w:val="Ttulo4Char"/>
    <w:qFormat/>
    <w:rsid w:val="00937EE0"/>
    <w:pPr>
      <w:keepNext/>
      <w:jc w:val="both"/>
      <w:outlineLvl w:val="3"/>
    </w:pPr>
    <w:rPr>
      <w:sz w:val="24"/>
    </w:rPr>
  </w:style>
  <w:style w:type="paragraph" w:styleId="Ttulo5">
    <w:name w:val="heading 5"/>
    <w:basedOn w:val="Normal"/>
    <w:next w:val="Normal"/>
    <w:qFormat/>
    <w:rsid w:val="00937EE0"/>
    <w:pPr>
      <w:keepNext/>
      <w:jc w:val="right"/>
      <w:outlineLvl w:val="4"/>
    </w:pPr>
    <w:rPr>
      <w:sz w:val="24"/>
    </w:rPr>
  </w:style>
  <w:style w:type="paragraph" w:styleId="Ttulo6">
    <w:name w:val="heading 6"/>
    <w:basedOn w:val="Normal"/>
    <w:next w:val="Normal"/>
    <w:qFormat/>
    <w:rsid w:val="00937EE0"/>
    <w:pPr>
      <w:keepNext/>
      <w:ind w:firstLine="851"/>
      <w:outlineLvl w:val="5"/>
    </w:pPr>
    <w:rPr>
      <w:b/>
      <w:sz w:val="24"/>
    </w:rPr>
  </w:style>
  <w:style w:type="paragraph" w:styleId="Ttulo7">
    <w:name w:val="heading 7"/>
    <w:basedOn w:val="Normal"/>
    <w:next w:val="Normal"/>
    <w:qFormat/>
    <w:rsid w:val="00937EE0"/>
    <w:pPr>
      <w:keepNext/>
      <w:ind w:firstLine="851"/>
      <w:jc w:val="both"/>
      <w:outlineLvl w:val="6"/>
    </w:pPr>
    <w:rPr>
      <w:sz w:val="24"/>
    </w:rPr>
  </w:style>
  <w:style w:type="paragraph" w:styleId="Ttulo8">
    <w:name w:val="heading 8"/>
    <w:basedOn w:val="Normal"/>
    <w:next w:val="Normal"/>
    <w:qFormat/>
    <w:rsid w:val="00937EE0"/>
    <w:pPr>
      <w:keepNext/>
      <w:jc w:val="center"/>
      <w:outlineLvl w:val="7"/>
    </w:pPr>
    <w:rPr>
      <w:sz w:val="24"/>
    </w:rPr>
  </w:style>
  <w:style w:type="paragraph" w:styleId="Ttulo9">
    <w:name w:val="heading 9"/>
    <w:basedOn w:val="Normal"/>
    <w:next w:val="Normal"/>
    <w:qFormat/>
    <w:rsid w:val="00937EE0"/>
    <w:pPr>
      <w:keepNext/>
      <w:jc w:val="center"/>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937EE0"/>
    <w:pPr>
      <w:jc w:val="center"/>
    </w:pPr>
    <w:rPr>
      <w:sz w:val="28"/>
    </w:rPr>
  </w:style>
  <w:style w:type="paragraph" w:styleId="Subttulo">
    <w:name w:val="Subtitle"/>
    <w:basedOn w:val="Normal"/>
    <w:link w:val="SubttuloChar"/>
    <w:qFormat/>
    <w:rsid w:val="00937EE0"/>
    <w:pPr>
      <w:jc w:val="center"/>
    </w:pPr>
    <w:rPr>
      <w:sz w:val="24"/>
    </w:rPr>
  </w:style>
  <w:style w:type="paragraph" w:styleId="Corpodetexto">
    <w:name w:val="Body Text"/>
    <w:basedOn w:val="Normal"/>
    <w:rsid w:val="00937EE0"/>
    <w:rPr>
      <w:sz w:val="24"/>
    </w:rPr>
  </w:style>
  <w:style w:type="paragraph" w:styleId="Cabealho">
    <w:name w:val="header"/>
    <w:basedOn w:val="Normal"/>
    <w:rsid w:val="00937EE0"/>
    <w:pPr>
      <w:tabs>
        <w:tab w:val="center" w:pos="4419"/>
        <w:tab w:val="right" w:pos="8838"/>
      </w:tabs>
    </w:pPr>
  </w:style>
  <w:style w:type="paragraph" w:styleId="Rodap">
    <w:name w:val="footer"/>
    <w:basedOn w:val="Normal"/>
    <w:rsid w:val="00937EE0"/>
    <w:pPr>
      <w:tabs>
        <w:tab w:val="center" w:pos="4419"/>
        <w:tab w:val="right" w:pos="8838"/>
      </w:tabs>
    </w:pPr>
  </w:style>
  <w:style w:type="character" w:styleId="Nmerodepgina">
    <w:name w:val="page number"/>
    <w:basedOn w:val="Fontepargpadro"/>
    <w:rsid w:val="00937EE0"/>
  </w:style>
  <w:style w:type="paragraph" w:styleId="Recuodecorpodetexto">
    <w:name w:val="Body Text Indent"/>
    <w:basedOn w:val="Normal"/>
    <w:rsid w:val="00937EE0"/>
    <w:pPr>
      <w:ind w:firstLine="851"/>
    </w:pPr>
    <w:rPr>
      <w:sz w:val="24"/>
    </w:rPr>
  </w:style>
  <w:style w:type="paragraph" w:styleId="Recuodecorpodetexto2">
    <w:name w:val="Body Text Indent 2"/>
    <w:basedOn w:val="Normal"/>
    <w:rsid w:val="00937EE0"/>
    <w:pPr>
      <w:ind w:firstLine="851"/>
    </w:pPr>
  </w:style>
  <w:style w:type="paragraph" w:styleId="Recuodecorpodetexto3">
    <w:name w:val="Body Text Indent 3"/>
    <w:basedOn w:val="Normal"/>
    <w:rsid w:val="00937EE0"/>
    <w:pPr>
      <w:ind w:left="705" w:firstLine="713"/>
    </w:pPr>
    <w:rPr>
      <w:sz w:val="22"/>
    </w:rPr>
  </w:style>
  <w:style w:type="paragraph" w:styleId="Textodebalo">
    <w:name w:val="Balloon Text"/>
    <w:basedOn w:val="Normal"/>
    <w:link w:val="TextodebaloChar"/>
    <w:semiHidden/>
    <w:unhideWhenUsed/>
    <w:rsid w:val="00B00FDC"/>
    <w:rPr>
      <w:rFonts w:ascii="Segoe UI" w:hAnsi="Segoe UI" w:cs="Segoe UI"/>
      <w:sz w:val="18"/>
      <w:szCs w:val="18"/>
    </w:rPr>
  </w:style>
  <w:style w:type="character" w:customStyle="1" w:styleId="TextodebaloChar">
    <w:name w:val="Texto de balão Char"/>
    <w:basedOn w:val="Fontepargpadro"/>
    <w:link w:val="Textodebalo"/>
    <w:semiHidden/>
    <w:rsid w:val="00B00FDC"/>
    <w:rPr>
      <w:rFonts w:ascii="Segoe UI" w:hAnsi="Segoe UI" w:cs="Segoe UI"/>
      <w:sz w:val="18"/>
      <w:szCs w:val="18"/>
    </w:rPr>
  </w:style>
  <w:style w:type="character" w:customStyle="1" w:styleId="Ttulo4Char">
    <w:name w:val="Título 4 Char"/>
    <w:basedOn w:val="Fontepargpadro"/>
    <w:link w:val="Ttulo4"/>
    <w:rsid w:val="001D195F"/>
    <w:rPr>
      <w:sz w:val="24"/>
    </w:rPr>
  </w:style>
  <w:style w:type="paragraph" w:styleId="PargrafodaLista">
    <w:name w:val="List Paragraph"/>
    <w:basedOn w:val="Normal"/>
    <w:uiPriority w:val="34"/>
    <w:qFormat/>
    <w:rsid w:val="00256E61"/>
    <w:pPr>
      <w:ind w:left="720"/>
      <w:contextualSpacing/>
    </w:pPr>
  </w:style>
  <w:style w:type="character" w:customStyle="1" w:styleId="SubttuloChar">
    <w:name w:val="Subtítulo Char"/>
    <w:basedOn w:val="Fontepargpadro"/>
    <w:link w:val="Subttulo"/>
    <w:rsid w:val="006317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027410">
      <w:bodyDiv w:val="1"/>
      <w:marLeft w:val="0"/>
      <w:marRight w:val="0"/>
      <w:marTop w:val="0"/>
      <w:marBottom w:val="0"/>
      <w:divBdr>
        <w:top w:val="none" w:sz="0" w:space="0" w:color="auto"/>
        <w:left w:val="none" w:sz="0" w:space="0" w:color="auto"/>
        <w:bottom w:val="none" w:sz="0" w:space="0" w:color="auto"/>
        <w:right w:val="none" w:sz="0" w:space="0" w:color="auto"/>
      </w:divBdr>
    </w:div>
    <w:div w:id="19609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MEMORIAL%20LAG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C7CE9-EB68-4913-A614-0E63C09C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MEMORIAL LAGO</Template>
  <TotalTime>285</TotalTime>
  <Pages>3</Pages>
  <Words>988</Words>
  <Characters>5337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PREFEITURA MUNICIPAL DE MORRINHOS</vt:lpstr>
    </vt:vector>
  </TitlesOfParts>
  <Company>Engenharia</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MORRINHOS</dc:title>
  <dc:creator>Assessoria de Planejamento</dc:creator>
  <cp:lastModifiedBy>Usuário do Windows</cp:lastModifiedBy>
  <cp:revision>30</cp:revision>
  <cp:lastPrinted>2019-03-20T19:16:00Z</cp:lastPrinted>
  <dcterms:created xsi:type="dcterms:W3CDTF">2019-12-17T12:28:00Z</dcterms:created>
  <dcterms:modified xsi:type="dcterms:W3CDTF">2020-03-10T11:27:00Z</dcterms:modified>
</cp:coreProperties>
</file>