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93" w:rsidRPr="003F60D5" w:rsidRDefault="00F41D90" w:rsidP="003F60D5">
      <w:pPr>
        <w:spacing w:after="120" w:line="360" w:lineRule="auto"/>
        <w:jc w:val="center"/>
        <w:rPr>
          <w:rFonts w:ascii="Arial Narrow" w:hAnsi="Arial Narrow" w:cs="Arial"/>
          <w:b/>
          <w:color w:val="000000"/>
        </w:rPr>
      </w:pPr>
      <w:r w:rsidRPr="003F60D5">
        <w:rPr>
          <w:rFonts w:ascii="Arial Narrow" w:hAnsi="Arial Narrow" w:cs="Arial"/>
          <w:b/>
          <w:color w:val="000000"/>
        </w:rPr>
        <w:t xml:space="preserve">LEI Nº </w:t>
      </w:r>
      <w:r w:rsidR="0082614D" w:rsidRPr="003F60D5">
        <w:rPr>
          <w:rFonts w:ascii="Arial Narrow" w:hAnsi="Arial Narrow" w:cs="Arial"/>
          <w:b/>
          <w:color w:val="000000"/>
        </w:rPr>
        <w:t>3.19</w:t>
      </w:r>
      <w:r w:rsidR="003F60D5" w:rsidRPr="003F60D5">
        <w:rPr>
          <w:rFonts w:ascii="Arial Narrow" w:hAnsi="Arial Narrow" w:cs="Arial"/>
          <w:b/>
          <w:color w:val="000000"/>
        </w:rPr>
        <w:t>2</w:t>
      </w:r>
      <w:r w:rsidRPr="003F60D5">
        <w:rPr>
          <w:rFonts w:ascii="Arial Narrow" w:hAnsi="Arial Narrow" w:cs="Arial"/>
          <w:b/>
          <w:color w:val="000000"/>
        </w:rPr>
        <w:t xml:space="preserve">, </w:t>
      </w:r>
      <w:r w:rsidR="00E6738D" w:rsidRPr="003F60D5">
        <w:rPr>
          <w:rFonts w:ascii="Arial Narrow" w:hAnsi="Arial Narrow" w:cs="Arial"/>
          <w:b/>
          <w:color w:val="000000"/>
        </w:rPr>
        <w:t xml:space="preserve">DE </w:t>
      </w:r>
      <w:r w:rsidR="0082614D" w:rsidRPr="003F60D5">
        <w:rPr>
          <w:rFonts w:ascii="Arial Narrow" w:hAnsi="Arial Narrow" w:cs="Arial"/>
          <w:b/>
          <w:color w:val="000000"/>
        </w:rPr>
        <w:t>1</w:t>
      </w:r>
      <w:r w:rsidR="003F60D5" w:rsidRPr="003F60D5">
        <w:rPr>
          <w:rFonts w:ascii="Arial Narrow" w:hAnsi="Arial Narrow" w:cs="Arial"/>
          <w:b/>
          <w:color w:val="000000"/>
        </w:rPr>
        <w:t>5</w:t>
      </w:r>
      <w:r w:rsidR="00CE334B" w:rsidRPr="003F60D5">
        <w:rPr>
          <w:rFonts w:ascii="Arial Narrow" w:hAnsi="Arial Narrow" w:cs="Arial"/>
          <w:b/>
          <w:color w:val="000000"/>
        </w:rPr>
        <w:t xml:space="preserve"> DE </w:t>
      </w:r>
      <w:r w:rsidR="003F60D5" w:rsidRPr="003F60D5">
        <w:rPr>
          <w:rFonts w:ascii="Arial Narrow" w:hAnsi="Arial Narrow" w:cs="Arial"/>
          <w:b/>
          <w:color w:val="000000"/>
        </w:rPr>
        <w:t>JUNHO</w:t>
      </w:r>
      <w:r w:rsidR="00CE334B" w:rsidRPr="003F60D5">
        <w:rPr>
          <w:rFonts w:ascii="Arial Narrow" w:hAnsi="Arial Narrow" w:cs="Arial"/>
          <w:b/>
          <w:color w:val="000000"/>
        </w:rPr>
        <w:t xml:space="preserve"> DE 2016.</w:t>
      </w:r>
    </w:p>
    <w:p w:rsidR="003F60D5" w:rsidRPr="003F60D5" w:rsidRDefault="003F60D5" w:rsidP="003F60D5">
      <w:pPr>
        <w:pStyle w:val="Corpodetexto"/>
        <w:spacing w:after="120" w:line="360" w:lineRule="auto"/>
        <w:ind w:left="4536"/>
        <w:rPr>
          <w:rFonts w:ascii="Arial Narrow" w:hAnsi="Arial Narrow"/>
          <w:sz w:val="36"/>
        </w:rPr>
      </w:pPr>
    </w:p>
    <w:p w:rsidR="003F60D5" w:rsidRPr="003F60D5" w:rsidRDefault="003F60D5" w:rsidP="003F60D5">
      <w:pPr>
        <w:pStyle w:val="Corpodetexto"/>
        <w:spacing w:after="120" w:line="360" w:lineRule="auto"/>
        <w:ind w:left="4536"/>
        <w:rPr>
          <w:rFonts w:ascii="Arial Narrow" w:hAnsi="Arial Narrow"/>
          <w:sz w:val="20"/>
        </w:rPr>
      </w:pPr>
      <w:r w:rsidRPr="003F60D5">
        <w:rPr>
          <w:rFonts w:ascii="Arial Narrow" w:hAnsi="Arial Narrow"/>
          <w:sz w:val="20"/>
        </w:rPr>
        <w:t>Fixa os subsídios dos Vereadores da Câmara Municipal de Morrinhos, Estado de Goiás, para a legislatura 2017/2020.</w:t>
      </w:r>
    </w:p>
    <w:p w:rsidR="003F60D5" w:rsidRPr="003F60D5" w:rsidRDefault="003F60D5" w:rsidP="003F60D5">
      <w:pPr>
        <w:pStyle w:val="Corpodetexto"/>
        <w:spacing w:after="120" w:line="360" w:lineRule="auto"/>
        <w:rPr>
          <w:rFonts w:ascii="Arial Narrow" w:hAnsi="Arial Narrow"/>
          <w:sz w:val="36"/>
        </w:rPr>
      </w:pPr>
    </w:p>
    <w:p w:rsidR="003F60D5" w:rsidRPr="003F60D5" w:rsidRDefault="003F60D5" w:rsidP="003F60D5">
      <w:pPr>
        <w:pStyle w:val="Corpodetexto"/>
        <w:spacing w:after="120" w:line="360" w:lineRule="auto"/>
        <w:rPr>
          <w:rFonts w:ascii="Arial Narrow" w:hAnsi="Arial Narrow"/>
        </w:rPr>
      </w:pPr>
      <w:r w:rsidRPr="003F60D5">
        <w:rPr>
          <w:rFonts w:ascii="Arial Narrow" w:hAnsi="Arial Narrow"/>
        </w:rPr>
        <w:tab/>
      </w:r>
      <w:r w:rsidRPr="003F60D5">
        <w:rPr>
          <w:rFonts w:ascii="Arial Narrow" w:hAnsi="Arial Narrow"/>
        </w:rPr>
        <w:tab/>
        <w:t xml:space="preserve">A CÂMARA MUNICIPAL DE MORRINHOS, ESTADO DE GOIÁS, no uso de suas atribuições legais e com base no que dispõem o art. 29, incisos V, VI e VII, art. 37, incisos X e XI, e art. 39, parágrafo 4º da Constituição Federal; artigo 68,   § 7º e § 8º da Constituição do Estado de Goiás; art. 20 da Lei Orgânica do Município de Morrinhos; e Instrução Normativa nº 004/12 do Tribunal de Contas dos Municípios do Estado de Goiás, faz saber que a Câmara Municipal aprovou e eu, Prefeito Municipal, sanciono a seguinte Lei: </w:t>
      </w:r>
    </w:p>
    <w:p w:rsidR="003F60D5" w:rsidRPr="003F60D5" w:rsidRDefault="003F60D5" w:rsidP="003F60D5">
      <w:pPr>
        <w:pStyle w:val="Corpodetexto"/>
        <w:spacing w:after="120" w:line="360" w:lineRule="auto"/>
        <w:rPr>
          <w:rFonts w:ascii="Arial Narrow" w:hAnsi="Arial Narrow"/>
        </w:rPr>
      </w:pPr>
      <w:r w:rsidRPr="003F60D5">
        <w:rPr>
          <w:rFonts w:ascii="Arial Narrow" w:hAnsi="Arial Narrow"/>
          <w:b/>
          <w:bCs/>
        </w:rPr>
        <w:tab/>
      </w:r>
      <w:r w:rsidRPr="003F60D5">
        <w:rPr>
          <w:rFonts w:ascii="Arial Narrow" w:hAnsi="Arial Narrow"/>
          <w:b/>
          <w:bCs/>
        </w:rPr>
        <w:tab/>
        <w:t xml:space="preserve">Art. 1º </w:t>
      </w:r>
      <w:r w:rsidRPr="003F60D5">
        <w:rPr>
          <w:rFonts w:ascii="Arial Narrow" w:hAnsi="Arial Narrow"/>
        </w:rPr>
        <w:t xml:space="preserve">O subsídio mensal dos Vereadores, para a legislatura 2017/2020, observadas as disposições constitucionais, fica fixado, em parcela única e moeda corrente, em R$ 7.596,67 (sete mil, quinhentos e noventa e seis reais e sessenta e sete centavos). </w:t>
      </w:r>
    </w:p>
    <w:p w:rsidR="003F60D5" w:rsidRPr="003F60D5" w:rsidRDefault="003F60D5" w:rsidP="003F60D5">
      <w:pPr>
        <w:pStyle w:val="Corpodetexto"/>
        <w:spacing w:after="120" w:line="360" w:lineRule="auto"/>
        <w:rPr>
          <w:rFonts w:ascii="Arial Narrow" w:eastAsia="Malgun Gothic" w:hAnsi="Arial Narrow"/>
          <w:color w:val="000000"/>
        </w:rPr>
      </w:pPr>
      <w:r w:rsidRPr="003F60D5">
        <w:rPr>
          <w:rFonts w:ascii="Arial Narrow" w:hAnsi="Arial Narrow"/>
          <w:b/>
          <w:bCs/>
        </w:rPr>
        <w:tab/>
      </w:r>
      <w:r w:rsidRPr="003F60D5">
        <w:rPr>
          <w:rFonts w:ascii="Arial Narrow" w:hAnsi="Arial Narrow"/>
          <w:b/>
          <w:bCs/>
        </w:rPr>
        <w:tab/>
        <w:t xml:space="preserve">Art. 2º </w:t>
      </w:r>
      <w:r w:rsidRPr="003F60D5">
        <w:rPr>
          <w:rFonts w:ascii="Arial Narrow" w:eastAsia="Malgun Gothic" w:hAnsi="Arial Narrow"/>
          <w:color w:val="000000"/>
        </w:rPr>
        <w:t xml:space="preserve">O subsídio mensal do Presidente da Câmara Municipal, para a </w:t>
      </w:r>
      <w:r w:rsidRPr="003F60D5">
        <w:rPr>
          <w:rFonts w:ascii="Arial Narrow" w:hAnsi="Arial Narrow"/>
        </w:rPr>
        <w:t>legislatura 2017/2020</w:t>
      </w:r>
      <w:r w:rsidRPr="003F60D5">
        <w:rPr>
          <w:rFonts w:ascii="Arial Narrow" w:eastAsia="Malgun Gothic" w:hAnsi="Arial Narrow"/>
          <w:color w:val="000000"/>
        </w:rPr>
        <w:t xml:space="preserve">, fica fixado, em parcela única e moeda corrente, em </w:t>
      </w:r>
      <w:r w:rsidRPr="003F60D5">
        <w:rPr>
          <w:rFonts w:ascii="Arial Narrow" w:hAnsi="Arial Narrow"/>
        </w:rPr>
        <w:t xml:space="preserve">R$ 7.596,67 (sete mil, quinhentos e noventa e seis reais e sessenta e sete centavos), </w:t>
      </w:r>
      <w:r w:rsidRPr="003F60D5">
        <w:rPr>
          <w:rFonts w:ascii="Arial Narrow" w:eastAsia="Malgun Gothic" w:hAnsi="Arial Narrow"/>
          <w:color w:val="000000"/>
        </w:rPr>
        <w:t xml:space="preserve">ficando assegurada parcela indenizatória de representação, em valor não superior a 50% do seu próprio subsídio, perfazendo o total de R$ 11.395,00 (onze mil, trezentos e noventa e cinco reais). </w:t>
      </w:r>
    </w:p>
    <w:p w:rsidR="003F60D5" w:rsidRPr="003F60D5" w:rsidRDefault="003F60D5" w:rsidP="003F60D5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eastAsia="Malgun Gothic" w:hAnsi="Arial Narrow"/>
          <w:color w:val="000000"/>
        </w:rPr>
      </w:pPr>
      <w:r w:rsidRPr="003F60D5">
        <w:rPr>
          <w:rFonts w:ascii="Arial Narrow" w:eastAsia="Malgun Gothic" w:hAnsi="Arial Narrow"/>
          <w:b/>
          <w:bCs/>
          <w:color w:val="000000"/>
        </w:rPr>
        <w:tab/>
      </w:r>
      <w:r w:rsidRPr="003F60D5">
        <w:rPr>
          <w:rFonts w:ascii="Arial Narrow" w:eastAsia="Malgun Gothic" w:hAnsi="Arial Narrow"/>
          <w:b/>
          <w:bCs/>
          <w:color w:val="000000"/>
        </w:rPr>
        <w:tab/>
        <w:t xml:space="preserve">Art. 3º </w:t>
      </w:r>
      <w:r w:rsidRPr="003F60D5">
        <w:rPr>
          <w:rFonts w:ascii="Arial Narrow" w:eastAsia="Malgun Gothic" w:hAnsi="Arial Narrow"/>
          <w:color w:val="000000"/>
        </w:rPr>
        <w:t xml:space="preserve">O total gasto com o pagamento dos subsídios dos Vereadores, incluindo o destinado ao Presidente da Câmara, não poderá ultrapassar o montante de 5% (cinco por cento) da receita do município. </w:t>
      </w:r>
    </w:p>
    <w:p w:rsidR="003F60D5" w:rsidRPr="003F60D5" w:rsidRDefault="003F60D5" w:rsidP="003F60D5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eastAsia="Malgun Gothic" w:hAnsi="Arial Narrow"/>
          <w:color w:val="000000"/>
        </w:rPr>
      </w:pPr>
      <w:r w:rsidRPr="003F60D5">
        <w:rPr>
          <w:rFonts w:ascii="Arial Narrow" w:eastAsia="Malgun Gothic" w:hAnsi="Arial Narrow"/>
          <w:b/>
          <w:bCs/>
          <w:color w:val="000000"/>
        </w:rPr>
        <w:tab/>
      </w:r>
      <w:r w:rsidRPr="003F60D5">
        <w:rPr>
          <w:rFonts w:ascii="Arial Narrow" w:eastAsia="Malgun Gothic" w:hAnsi="Arial Narrow"/>
          <w:b/>
          <w:bCs/>
          <w:color w:val="000000"/>
        </w:rPr>
        <w:tab/>
        <w:t xml:space="preserve">Art. 4º </w:t>
      </w:r>
      <w:r w:rsidRPr="003F60D5">
        <w:rPr>
          <w:rFonts w:ascii="Arial Narrow" w:eastAsia="Malgun Gothic" w:hAnsi="Arial Narrow"/>
          <w:color w:val="000000"/>
        </w:rPr>
        <w:t>O total da despesa do Poder Legislativo Municipal não poderá ultrapassar o limite constante do artigo 29-A da Constituição Federal, o que dispuser a Lei Orgânica do Município de Morrinhos e o limite estabelecido pela Lei Complementar nº 101, de 04 de maio de 2000.</w:t>
      </w:r>
    </w:p>
    <w:p w:rsidR="003F60D5" w:rsidRPr="003F60D5" w:rsidRDefault="003F60D5" w:rsidP="003F60D5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eastAsia="Malgun Gothic" w:hAnsi="Arial Narrow"/>
          <w:color w:val="000000"/>
        </w:rPr>
      </w:pPr>
      <w:r w:rsidRPr="003F60D5">
        <w:rPr>
          <w:rFonts w:ascii="Arial Narrow" w:eastAsia="Malgun Gothic" w:hAnsi="Arial Narrow"/>
          <w:b/>
          <w:bCs/>
          <w:color w:val="000000"/>
        </w:rPr>
        <w:tab/>
      </w:r>
      <w:r w:rsidRPr="003F60D5">
        <w:rPr>
          <w:rFonts w:ascii="Arial Narrow" w:eastAsia="Malgun Gothic" w:hAnsi="Arial Narrow"/>
          <w:b/>
          <w:bCs/>
          <w:color w:val="000000"/>
        </w:rPr>
        <w:tab/>
        <w:t xml:space="preserve">Art. 5º </w:t>
      </w:r>
      <w:r w:rsidRPr="003F60D5">
        <w:rPr>
          <w:rFonts w:ascii="Arial Narrow" w:eastAsia="Malgun Gothic" w:hAnsi="Arial Narrow"/>
          <w:color w:val="000000"/>
        </w:rPr>
        <w:t xml:space="preserve">Serão realizadas mensalmente cinco (05) sessões ordinárias, sendo que, para fins de pagamento, cada sessão corresponderá a 1/5 (um quinto) do subsídio mensal. </w:t>
      </w:r>
    </w:p>
    <w:p w:rsidR="003F60D5" w:rsidRPr="003F60D5" w:rsidRDefault="003F60D5" w:rsidP="003F60D5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/>
        </w:rPr>
      </w:pPr>
      <w:r w:rsidRPr="003F60D5">
        <w:rPr>
          <w:rFonts w:ascii="Arial Narrow" w:eastAsia="Malgun Gothic" w:hAnsi="Arial Narrow"/>
          <w:b/>
          <w:bCs/>
          <w:color w:val="000000"/>
        </w:rPr>
        <w:lastRenderedPageBreak/>
        <w:tab/>
      </w:r>
      <w:r w:rsidRPr="003F60D5">
        <w:rPr>
          <w:rFonts w:ascii="Arial Narrow" w:eastAsia="Malgun Gothic" w:hAnsi="Arial Narrow"/>
          <w:b/>
          <w:bCs/>
          <w:color w:val="000000"/>
        </w:rPr>
        <w:tab/>
        <w:t xml:space="preserve">Art. 6º </w:t>
      </w:r>
      <w:r w:rsidRPr="003F60D5">
        <w:rPr>
          <w:rFonts w:ascii="Arial Narrow" w:hAnsi="Arial Narrow"/>
        </w:rPr>
        <w:t xml:space="preserve">Aos subsídios do Presidente da Câmara e Vereadores fica assegurada revisão geral anual, mediante lei específica, sempre na mesma data e sem distinção de índices, nos termos do inciso X do artigo 37 da Constituição Federal. </w:t>
      </w:r>
    </w:p>
    <w:p w:rsidR="003F60D5" w:rsidRPr="003F60D5" w:rsidRDefault="003F60D5" w:rsidP="003F60D5">
      <w:pPr>
        <w:pStyle w:val="Corpodetexto"/>
        <w:spacing w:after="120" w:line="360" w:lineRule="auto"/>
        <w:rPr>
          <w:rFonts w:ascii="Arial Narrow" w:hAnsi="Arial Narrow"/>
          <w:bCs/>
        </w:rPr>
      </w:pPr>
      <w:r w:rsidRPr="003F60D5">
        <w:rPr>
          <w:rFonts w:ascii="Arial Narrow" w:hAnsi="Arial Narrow"/>
          <w:b/>
          <w:bCs/>
        </w:rPr>
        <w:tab/>
      </w:r>
      <w:r w:rsidRPr="003F60D5">
        <w:rPr>
          <w:rFonts w:ascii="Arial Narrow" w:hAnsi="Arial Narrow"/>
          <w:b/>
          <w:bCs/>
        </w:rPr>
        <w:tab/>
        <w:t xml:space="preserve">§1º </w:t>
      </w:r>
      <w:r w:rsidRPr="003F60D5">
        <w:rPr>
          <w:rFonts w:ascii="Arial Narrow" w:hAnsi="Arial Narrow"/>
          <w:bCs/>
        </w:rPr>
        <w:t>Em 2017, primeiro ano da legislatura, fica proibida a revisão dos subsídios dos agentes políticos citados no caput deste artigo.</w:t>
      </w:r>
    </w:p>
    <w:p w:rsidR="003F60D5" w:rsidRPr="003F60D5" w:rsidRDefault="003F60D5" w:rsidP="003F60D5">
      <w:pPr>
        <w:pStyle w:val="Corpodetexto"/>
        <w:spacing w:after="120" w:line="360" w:lineRule="auto"/>
        <w:rPr>
          <w:rFonts w:ascii="Arial Narrow" w:hAnsi="Arial Narrow"/>
          <w:bCs/>
        </w:rPr>
      </w:pPr>
      <w:r w:rsidRPr="003F60D5">
        <w:rPr>
          <w:rFonts w:ascii="Arial Narrow" w:hAnsi="Arial Narrow"/>
          <w:b/>
          <w:bCs/>
        </w:rPr>
        <w:tab/>
      </w:r>
      <w:r w:rsidRPr="003F60D5">
        <w:rPr>
          <w:rFonts w:ascii="Arial Narrow" w:hAnsi="Arial Narrow"/>
          <w:b/>
          <w:bCs/>
        </w:rPr>
        <w:tab/>
        <w:t xml:space="preserve">§2º </w:t>
      </w:r>
      <w:r w:rsidRPr="003F60D5">
        <w:rPr>
          <w:rFonts w:ascii="Arial Narrow" w:hAnsi="Arial Narrow"/>
          <w:bCs/>
        </w:rPr>
        <w:t>No ano de 2018, a revisão dos subsídios dos agentes políticos citados no caput deste artigo será realizada considerando-se a perda inflacionária ocorrida desde janeiro de 2017.</w:t>
      </w:r>
    </w:p>
    <w:p w:rsidR="003F60D5" w:rsidRPr="003F60D5" w:rsidRDefault="003F60D5" w:rsidP="003F60D5">
      <w:pPr>
        <w:pStyle w:val="Corpodetexto"/>
        <w:spacing w:after="120" w:line="360" w:lineRule="auto"/>
        <w:ind w:firstLine="1418"/>
        <w:rPr>
          <w:rFonts w:ascii="Arial Narrow" w:hAnsi="Arial Narrow"/>
        </w:rPr>
      </w:pPr>
      <w:r w:rsidRPr="003F60D5">
        <w:rPr>
          <w:rFonts w:ascii="Arial Narrow" w:hAnsi="Arial Narrow"/>
          <w:b/>
          <w:bCs/>
        </w:rPr>
        <w:t xml:space="preserve">Art. 7º </w:t>
      </w:r>
      <w:r w:rsidRPr="003F60D5">
        <w:rPr>
          <w:rFonts w:ascii="Arial Narrow" w:hAnsi="Arial Narrow"/>
          <w:bCs/>
        </w:rPr>
        <w:t>As despesas decorrentes da aplicação desta Lei correrão à conta de dotações orçamentárias próprias do Poder Legislativo do Município de Morrinhos, nos termos da Lei Complementar nº 101/2000.</w:t>
      </w:r>
      <w:r w:rsidRPr="003F60D5">
        <w:rPr>
          <w:rFonts w:ascii="Arial Narrow" w:hAnsi="Arial Narrow"/>
        </w:rPr>
        <w:t xml:space="preserve"> </w:t>
      </w:r>
    </w:p>
    <w:p w:rsidR="003F60D5" w:rsidRPr="003F60D5" w:rsidRDefault="003F60D5" w:rsidP="003F60D5">
      <w:pPr>
        <w:pStyle w:val="Corpodetexto"/>
        <w:spacing w:after="120" w:line="360" w:lineRule="auto"/>
        <w:rPr>
          <w:rFonts w:ascii="Arial Narrow" w:hAnsi="Arial Narrow"/>
        </w:rPr>
      </w:pPr>
      <w:r w:rsidRPr="003F60D5">
        <w:rPr>
          <w:rFonts w:ascii="Arial Narrow" w:hAnsi="Arial Narrow"/>
          <w:b/>
          <w:bCs/>
        </w:rPr>
        <w:tab/>
      </w:r>
      <w:r w:rsidRPr="003F60D5">
        <w:rPr>
          <w:rFonts w:ascii="Arial Narrow" w:hAnsi="Arial Narrow"/>
          <w:b/>
          <w:bCs/>
        </w:rPr>
        <w:tab/>
        <w:t xml:space="preserve">Art. 8º </w:t>
      </w:r>
      <w:r w:rsidRPr="003F60D5">
        <w:rPr>
          <w:rFonts w:ascii="Arial Narrow" w:hAnsi="Arial Narrow"/>
          <w:bCs/>
        </w:rPr>
        <w:t>E</w:t>
      </w:r>
      <w:r w:rsidRPr="003F60D5">
        <w:rPr>
          <w:rFonts w:ascii="Arial Narrow" w:hAnsi="Arial Narrow"/>
        </w:rPr>
        <w:t>sta Lei entra em vigor na data de sua publicação, com efeitos a partir de 1º de janeiro de 2017, ficando revogadas as disposições em contrário.</w:t>
      </w:r>
    </w:p>
    <w:p w:rsidR="00397E02" w:rsidRPr="003F60D5" w:rsidRDefault="00397E02" w:rsidP="003F60D5">
      <w:pPr>
        <w:tabs>
          <w:tab w:val="left" w:pos="360"/>
        </w:tabs>
        <w:spacing w:after="120" w:line="360" w:lineRule="auto"/>
        <w:jc w:val="both"/>
        <w:rPr>
          <w:rFonts w:ascii="Arial Narrow" w:hAnsi="Arial Narrow" w:cs="Arial"/>
          <w:color w:val="000000"/>
          <w:sz w:val="14"/>
        </w:rPr>
      </w:pPr>
      <w:r w:rsidRPr="003F60D5">
        <w:rPr>
          <w:rFonts w:ascii="Arial Narrow" w:hAnsi="Arial Narrow" w:cs="Arial"/>
          <w:color w:val="000000"/>
        </w:rPr>
        <w:t xml:space="preserve"> </w:t>
      </w:r>
    </w:p>
    <w:p w:rsidR="00F41D90" w:rsidRPr="003F60D5" w:rsidRDefault="007873B4" w:rsidP="003F60D5">
      <w:pPr>
        <w:tabs>
          <w:tab w:val="left" w:pos="1134"/>
        </w:tabs>
        <w:spacing w:after="120" w:line="360" w:lineRule="auto"/>
        <w:jc w:val="center"/>
        <w:rPr>
          <w:rFonts w:ascii="Arial Narrow" w:hAnsi="Arial Narrow" w:cs="Arial"/>
          <w:color w:val="000000"/>
        </w:rPr>
      </w:pPr>
      <w:r w:rsidRPr="003F60D5">
        <w:rPr>
          <w:rFonts w:ascii="Arial Narrow" w:hAnsi="Arial Narrow" w:cs="Arial"/>
          <w:color w:val="000000"/>
        </w:rPr>
        <w:t xml:space="preserve">  </w:t>
      </w:r>
      <w:r w:rsidR="00F41D90" w:rsidRPr="003F60D5">
        <w:rPr>
          <w:rFonts w:ascii="Arial Narrow" w:hAnsi="Arial Narrow" w:cs="Arial"/>
          <w:color w:val="000000"/>
        </w:rPr>
        <w:t xml:space="preserve">Morrinhos, </w:t>
      </w:r>
      <w:r w:rsidR="00CE334B" w:rsidRPr="003F60D5">
        <w:rPr>
          <w:rFonts w:ascii="Arial Narrow" w:hAnsi="Arial Narrow" w:cs="Arial"/>
          <w:color w:val="000000"/>
        </w:rPr>
        <w:t>1</w:t>
      </w:r>
      <w:r w:rsidR="003F60D5">
        <w:rPr>
          <w:rFonts w:ascii="Arial Narrow" w:hAnsi="Arial Narrow" w:cs="Arial"/>
          <w:color w:val="000000"/>
        </w:rPr>
        <w:t>5</w:t>
      </w:r>
      <w:r w:rsidR="00CE334B" w:rsidRPr="003F60D5">
        <w:rPr>
          <w:rFonts w:ascii="Arial Narrow" w:hAnsi="Arial Narrow" w:cs="Arial"/>
          <w:color w:val="000000"/>
        </w:rPr>
        <w:t xml:space="preserve"> de </w:t>
      </w:r>
      <w:r w:rsidR="003F60D5">
        <w:rPr>
          <w:rFonts w:ascii="Arial Narrow" w:hAnsi="Arial Narrow" w:cs="Arial"/>
          <w:color w:val="000000"/>
        </w:rPr>
        <w:t xml:space="preserve">junho </w:t>
      </w:r>
      <w:r w:rsidR="00CE334B" w:rsidRPr="003F60D5">
        <w:rPr>
          <w:rFonts w:ascii="Arial Narrow" w:hAnsi="Arial Narrow" w:cs="Arial"/>
          <w:color w:val="000000"/>
        </w:rPr>
        <w:t>de 2016</w:t>
      </w:r>
      <w:r w:rsidR="003F60D5">
        <w:rPr>
          <w:rFonts w:ascii="Arial Narrow" w:hAnsi="Arial Narrow" w:cs="Arial"/>
          <w:color w:val="000000"/>
        </w:rPr>
        <w:t>; 170</w:t>
      </w:r>
      <w:r w:rsidR="0084781D" w:rsidRPr="003F60D5">
        <w:rPr>
          <w:rFonts w:ascii="Arial Narrow" w:hAnsi="Arial Narrow" w:cs="Arial"/>
          <w:color w:val="000000"/>
        </w:rPr>
        <w:t>º de Fundação e 13</w:t>
      </w:r>
      <w:r w:rsidR="003F60D5">
        <w:rPr>
          <w:rFonts w:ascii="Arial Narrow" w:hAnsi="Arial Narrow" w:cs="Arial"/>
          <w:color w:val="000000"/>
        </w:rPr>
        <w:t>3</w:t>
      </w:r>
      <w:r w:rsidR="00F41D90" w:rsidRPr="003F60D5">
        <w:rPr>
          <w:rFonts w:ascii="Arial Narrow" w:hAnsi="Arial Narrow" w:cs="Arial"/>
          <w:color w:val="000000"/>
        </w:rPr>
        <w:t>º de Emancipação.</w:t>
      </w:r>
    </w:p>
    <w:p w:rsidR="00031A28" w:rsidRPr="003F60D5" w:rsidRDefault="00031A28" w:rsidP="003F60D5">
      <w:pPr>
        <w:spacing w:after="120" w:line="360" w:lineRule="auto"/>
        <w:jc w:val="center"/>
        <w:rPr>
          <w:rFonts w:ascii="Arial Narrow" w:hAnsi="Arial Narrow" w:cs="Arial"/>
          <w:b/>
          <w:bCs/>
          <w:iCs/>
          <w:color w:val="000000"/>
        </w:rPr>
      </w:pPr>
    </w:p>
    <w:p w:rsidR="00F41D90" w:rsidRPr="003F60D5" w:rsidRDefault="00655E06" w:rsidP="003F60D5">
      <w:pPr>
        <w:jc w:val="center"/>
        <w:rPr>
          <w:rFonts w:ascii="Arial Narrow" w:hAnsi="Arial Narrow" w:cs="Arial"/>
          <w:b/>
          <w:bCs/>
          <w:iCs/>
          <w:color w:val="000000"/>
        </w:rPr>
      </w:pPr>
      <w:r w:rsidRPr="003F60D5">
        <w:rPr>
          <w:rFonts w:ascii="Arial Narrow" w:hAnsi="Arial Narrow" w:cs="Arial"/>
          <w:b/>
          <w:bCs/>
          <w:iCs/>
          <w:color w:val="000000"/>
        </w:rPr>
        <w:t>ROGÉRIO CARLOS TRONCOSO CHAVES</w:t>
      </w:r>
    </w:p>
    <w:p w:rsidR="00F41D90" w:rsidRPr="003F60D5" w:rsidRDefault="00F41D90" w:rsidP="003F60D5">
      <w:pPr>
        <w:jc w:val="center"/>
        <w:rPr>
          <w:rFonts w:ascii="Arial Narrow" w:hAnsi="Arial Narrow" w:cs="Arial"/>
          <w:b/>
          <w:bCs/>
          <w:iCs/>
          <w:color w:val="000000"/>
        </w:rPr>
      </w:pPr>
      <w:r w:rsidRPr="003F60D5">
        <w:rPr>
          <w:rFonts w:ascii="Arial Narrow" w:hAnsi="Arial Narrow" w:cs="Arial"/>
          <w:b/>
          <w:bCs/>
          <w:iCs/>
          <w:color w:val="000000"/>
        </w:rPr>
        <w:t>=Prefeito=</w:t>
      </w:r>
    </w:p>
    <w:p w:rsidR="00700495" w:rsidRPr="003F60D5" w:rsidRDefault="00700495" w:rsidP="003F60D5">
      <w:pPr>
        <w:spacing w:after="120" w:line="360" w:lineRule="auto"/>
        <w:jc w:val="center"/>
        <w:rPr>
          <w:rFonts w:ascii="Arial Narrow" w:hAnsi="Arial Narrow" w:cs="Arial"/>
          <w:b/>
          <w:bCs/>
          <w:iCs/>
          <w:color w:val="000000"/>
        </w:rPr>
      </w:pPr>
    </w:p>
    <w:p w:rsidR="00655E06" w:rsidRPr="003F60D5" w:rsidRDefault="00655E06" w:rsidP="003F60D5">
      <w:pPr>
        <w:spacing w:after="120" w:line="360" w:lineRule="auto"/>
        <w:jc w:val="center"/>
        <w:rPr>
          <w:rFonts w:ascii="Arial Narrow" w:hAnsi="Arial Narrow" w:cs="Arial"/>
          <w:b/>
          <w:bCs/>
          <w:iCs/>
          <w:color w:val="000000"/>
        </w:rPr>
      </w:pPr>
    </w:p>
    <w:p w:rsidR="00CE334B" w:rsidRPr="003F60D5" w:rsidRDefault="00B57F7F" w:rsidP="003F60D5">
      <w:pPr>
        <w:spacing w:after="120" w:line="360" w:lineRule="auto"/>
        <w:rPr>
          <w:rFonts w:ascii="Arial Narrow" w:hAnsi="Arial Narrow" w:cs="Arial"/>
          <w:bCs/>
          <w:i/>
          <w:color w:val="000000"/>
          <w:sz w:val="18"/>
        </w:rPr>
      </w:pPr>
      <w:r w:rsidRPr="00B57F7F">
        <w:rPr>
          <w:rFonts w:ascii="Arial Narrow" w:hAnsi="Arial Narrow" w:cs="Arial"/>
          <w:bCs/>
          <w:noProof/>
          <w:color w:val="FF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54.95pt;margin-top:7.1pt;width:13.4pt;height: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CFgAIAAA0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" stroked="f">
            <v:textbox>
              <w:txbxContent>
                <w:p w:rsidR="002033E4" w:rsidRPr="008B0EE6" w:rsidRDefault="002033E4" w:rsidP="008B0EE6"/>
              </w:txbxContent>
            </v:textbox>
          </v:shape>
        </w:pict>
      </w:r>
      <w:r w:rsidR="00CE334B" w:rsidRPr="003F60D5">
        <w:rPr>
          <w:rFonts w:ascii="Arial Narrow" w:hAnsi="Arial Narrow" w:cs="Arial"/>
          <w:bCs/>
          <w:i/>
          <w:color w:val="000000"/>
          <w:sz w:val="18"/>
        </w:rPr>
        <w:t>Paulo Roberto de Souza</w:t>
      </w:r>
    </w:p>
    <w:p w:rsidR="00F41D90" w:rsidRPr="003F60D5" w:rsidRDefault="007B636F" w:rsidP="003F60D5">
      <w:pPr>
        <w:spacing w:after="120" w:line="360" w:lineRule="auto"/>
        <w:jc w:val="both"/>
        <w:rPr>
          <w:rFonts w:ascii="Arial Narrow" w:hAnsi="Arial Narrow" w:cs="Arial"/>
          <w:bCs/>
          <w:i/>
          <w:color w:val="000000"/>
          <w:sz w:val="18"/>
        </w:rPr>
      </w:pPr>
      <w:r w:rsidRPr="003F60D5">
        <w:rPr>
          <w:rFonts w:ascii="Arial Narrow" w:hAnsi="Arial Narrow" w:cs="Arial"/>
          <w:bCs/>
          <w:i/>
          <w:color w:val="000000"/>
          <w:sz w:val="18"/>
        </w:rPr>
        <w:t>Rafael Rodrigues Sous</w:t>
      </w:r>
      <w:r w:rsidR="00F60183" w:rsidRPr="003F60D5">
        <w:rPr>
          <w:rFonts w:ascii="Arial Narrow" w:hAnsi="Arial Narrow" w:cs="Arial"/>
          <w:bCs/>
          <w:i/>
          <w:color w:val="000000"/>
          <w:sz w:val="18"/>
        </w:rPr>
        <w:t>a</w:t>
      </w:r>
    </w:p>
    <w:p w:rsidR="00F60183" w:rsidRPr="003F60D5" w:rsidRDefault="00F60183" w:rsidP="003F60D5">
      <w:pPr>
        <w:spacing w:after="120" w:line="360" w:lineRule="auto"/>
        <w:jc w:val="both"/>
        <w:rPr>
          <w:rFonts w:ascii="Arial Narrow" w:hAnsi="Arial Narrow" w:cs="Arial"/>
          <w:bCs/>
          <w:i/>
          <w:color w:val="000000"/>
        </w:rPr>
      </w:pPr>
      <w:bookmarkStart w:id="0" w:name="_GoBack"/>
      <w:bookmarkEnd w:id="0"/>
    </w:p>
    <w:sectPr w:rsidR="00F60183" w:rsidRPr="003F60D5" w:rsidSect="006B3DAE">
      <w:headerReference w:type="default" r:id="rId8"/>
      <w:footerReference w:type="even" r:id="rId9"/>
      <w:footerReference w:type="default" r:id="rId10"/>
      <w:pgSz w:w="11907" w:h="16840" w:code="9"/>
      <w:pgMar w:top="1134" w:right="1134" w:bottom="719" w:left="1701" w:header="360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16" w:rsidRDefault="00D51816">
      <w:r>
        <w:separator/>
      </w:r>
    </w:p>
  </w:endnote>
  <w:endnote w:type="continuationSeparator" w:id="0">
    <w:p w:rsidR="00D51816" w:rsidRDefault="00D5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E4" w:rsidRDefault="00B57F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033E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3E4" w:rsidRDefault="002033E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85277"/>
      <w:docPartObj>
        <w:docPartGallery w:val="Page Numbers (Bottom of Page)"/>
        <w:docPartUnique/>
      </w:docPartObj>
    </w:sdtPr>
    <w:sdtContent>
      <w:p w:rsidR="003F60D5" w:rsidRDefault="00B57F7F">
        <w:pPr>
          <w:pStyle w:val="Rodap"/>
          <w:jc w:val="center"/>
        </w:pPr>
        <w:r>
          <w:fldChar w:fldCharType="begin"/>
        </w:r>
        <w:r w:rsidR="003F60D5">
          <w:instrText>PAGE   \* MERGEFORMAT</w:instrText>
        </w:r>
        <w:r>
          <w:fldChar w:fldCharType="separate"/>
        </w:r>
        <w:r w:rsidR="00D07786">
          <w:rPr>
            <w:noProof/>
          </w:rPr>
          <w:t>2</w:t>
        </w:r>
        <w:r>
          <w:fldChar w:fldCharType="end"/>
        </w:r>
      </w:p>
    </w:sdtContent>
  </w:sdt>
  <w:p w:rsidR="003F60D5" w:rsidRDefault="003F60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16" w:rsidRDefault="00D51816">
      <w:r>
        <w:separator/>
      </w:r>
    </w:p>
  </w:footnote>
  <w:footnote w:type="continuationSeparator" w:id="0">
    <w:p w:rsidR="00D51816" w:rsidRDefault="00D51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35" w:rsidRPr="00D83B35" w:rsidRDefault="00B57F7F" w:rsidP="003F60D5">
    <w:pPr>
      <w:pStyle w:val="Cabealho"/>
      <w:rPr>
        <w:rFonts w:ascii="Garamond" w:hAnsi="Garamond"/>
        <w:b/>
        <w:spacing w:val="40"/>
        <w:sz w:val="14"/>
      </w:rPr>
    </w:pPr>
    <w:r w:rsidRPr="00B57F7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4.45pt;margin-top:.55pt;width:50.4pt;height:57.6pt;z-index:251657728" o:allowincell="f">
          <v:imagedata r:id="rId1" o:title=""/>
          <w10:wrap type="topAndBottom"/>
        </v:shape>
        <o:OLEObject Type="Embed" ProgID="CDraw5" ShapeID="_x0000_s2049" DrawAspect="Content" ObjectID="_1533542850" r:id="rId2"/>
      </w:pict>
    </w:r>
  </w:p>
  <w:p w:rsidR="00D07786" w:rsidRDefault="00D07786">
    <w:pPr>
      <w:pStyle w:val="Cabealho"/>
      <w:tabs>
        <w:tab w:val="left" w:pos="2160"/>
      </w:tabs>
      <w:jc w:val="center"/>
      <w:rPr>
        <w:rFonts w:ascii="Garamond" w:hAnsi="Garamond"/>
        <w:b/>
        <w:spacing w:val="40"/>
        <w:sz w:val="22"/>
      </w:rPr>
    </w:pPr>
  </w:p>
  <w:p w:rsidR="00D07786" w:rsidRDefault="00D07786">
    <w:pPr>
      <w:pStyle w:val="Cabealho"/>
      <w:tabs>
        <w:tab w:val="left" w:pos="2160"/>
      </w:tabs>
      <w:jc w:val="center"/>
      <w:rPr>
        <w:rFonts w:ascii="Garamond" w:hAnsi="Garamond"/>
        <w:b/>
        <w:spacing w:val="40"/>
        <w:sz w:val="22"/>
      </w:rPr>
    </w:pPr>
  </w:p>
  <w:p w:rsidR="00D07786" w:rsidRDefault="00D07786">
    <w:pPr>
      <w:pStyle w:val="Cabealho"/>
      <w:tabs>
        <w:tab w:val="left" w:pos="2160"/>
      </w:tabs>
      <w:jc w:val="center"/>
      <w:rPr>
        <w:rFonts w:ascii="Garamond" w:hAnsi="Garamond"/>
        <w:b/>
        <w:spacing w:val="40"/>
        <w:sz w:val="22"/>
      </w:rPr>
    </w:pPr>
  </w:p>
  <w:p w:rsidR="00D07786" w:rsidRDefault="00D07786">
    <w:pPr>
      <w:pStyle w:val="Cabealho"/>
      <w:tabs>
        <w:tab w:val="left" w:pos="2160"/>
      </w:tabs>
      <w:jc w:val="center"/>
      <w:rPr>
        <w:rFonts w:ascii="Garamond" w:hAnsi="Garamond"/>
        <w:b/>
        <w:spacing w:val="40"/>
        <w:sz w:val="22"/>
      </w:rPr>
    </w:pPr>
  </w:p>
  <w:p w:rsidR="002033E4" w:rsidRPr="002672A1" w:rsidRDefault="002033E4">
    <w:pPr>
      <w:pStyle w:val="Cabealho"/>
      <w:tabs>
        <w:tab w:val="left" w:pos="2160"/>
      </w:tabs>
      <w:jc w:val="center"/>
      <w:rPr>
        <w:rFonts w:ascii="Garamond" w:hAnsi="Garamond"/>
        <w:b/>
        <w:spacing w:val="40"/>
        <w:sz w:val="22"/>
      </w:rPr>
    </w:pPr>
    <w:r w:rsidRPr="002672A1">
      <w:rPr>
        <w:rFonts w:ascii="Garamond" w:hAnsi="Garamond"/>
        <w:b/>
        <w:spacing w:val="40"/>
        <w:sz w:val="22"/>
      </w:rPr>
      <w:t>MUNICÍPIO DE MORRINHOS</w:t>
    </w:r>
  </w:p>
  <w:p w:rsidR="002033E4" w:rsidRPr="002672A1" w:rsidRDefault="002033E4" w:rsidP="0082614D">
    <w:pPr>
      <w:pStyle w:val="Cabealho"/>
      <w:pBdr>
        <w:bottom w:val="single" w:sz="6" w:space="1" w:color="auto"/>
      </w:pBdr>
      <w:jc w:val="center"/>
      <w:rPr>
        <w:rFonts w:ascii="Garamond" w:hAnsi="Garamond"/>
        <w:b/>
        <w:spacing w:val="40"/>
        <w:sz w:val="22"/>
      </w:rPr>
    </w:pPr>
    <w:r w:rsidRPr="002672A1">
      <w:rPr>
        <w:rFonts w:ascii="Garamond" w:hAnsi="Garamond"/>
        <w:b/>
        <w:spacing w:val="40"/>
        <w:sz w:val="22"/>
      </w:rPr>
      <w:t>Estado de Goiás</w:t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  <w:r w:rsidRPr="002672A1">
      <w:rPr>
        <w:rFonts w:ascii="Garamond" w:hAnsi="Garamond"/>
        <w:b/>
        <w:spacing w:val="40"/>
        <w:sz w:val="22"/>
      </w:rPr>
      <w:softHyphen/>
    </w:r>
  </w:p>
  <w:p w:rsidR="002033E4" w:rsidRPr="002672A1" w:rsidRDefault="002033E4">
    <w:pPr>
      <w:pStyle w:val="Cabealho"/>
      <w:pBdr>
        <w:bottom w:val="single" w:sz="6" w:space="1" w:color="auto"/>
      </w:pBdr>
      <w:jc w:val="center"/>
      <w:rPr>
        <w:rFonts w:ascii="Garamond" w:hAnsi="Garamond"/>
        <w:b/>
        <w:spacing w:val="40"/>
        <w:sz w:val="10"/>
      </w:rPr>
    </w:pPr>
  </w:p>
  <w:p w:rsidR="002033E4" w:rsidRDefault="002033E4">
    <w:pPr>
      <w:pStyle w:val="Cabealho"/>
      <w:jc w:val="center"/>
      <w:rPr>
        <w:b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1CB"/>
    <w:multiLevelType w:val="singleLevel"/>
    <w:tmpl w:val="32847E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01875104"/>
    <w:multiLevelType w:val="singleLevel"/>
    <w:tmpl w:val="951A9426"/>
    <w:lvl w:ilvl="0">
      <w:start w:val="1"/>
      <w:numFmt w:val="upperRoman"/>
      <w:lvlText w:val="%1-"/>
      <w:lvlJc w:val="left"/>
      <w:pPr>
        <w:tabs>
          <w:tab w:val="num" w:pos="1996"/>
        </w:tabs>
        <w:ind w:left="1996" w:hanging="720"/>
      </w:pPr>
      <w:rPr>
        <w:rFonts w:hint="default"/>
      </w:rPr>
    </w:lvl>
  </w:abstractNum>
  <w:abstractNum w:abstractNumId="2">
    <w:nsid w:val="0A0F1022"/>
    <w:multiLevelType w:val="singleLevel"/>
    <w:tmpl w:val="2D6E590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0C5A08B9"/>
    <w:multiLevelType w:val="singleLevel"/>
    <w:tmpl w:val="8D465056"/>
    <w:lvl w:ilvl="0">
      <w:start w:val="1"/>
      <w:numFmt w:val="upperRoman"/>
      <w:lvlText w:val="%1-"/>
      <w:lvlJc w:val="left"/>
      <w:pPr>
        <w:tabs>
          <w:tab w:val="num" w:pos="1996"/>
        </w:tabs>
        <w:ind w:left="1996" w:hanging="720"/>
      </w:pPr>
      <w:rPr>
        <w:rFonts w:hint="default"/>
        <w:b/>
      </w:rPr>
    </w:lvl>
  </w:abstractNum>
  <w:abstractNum w:abstractNumId="4">
    <w:nsid w:val="0E5F10A2"/>
    <w:multiLevelType w:val="singleLevel"/>
    <w:tmpl w:val="A8D22594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0F4D3622"/>
    <w:multiLevelType w:val="singleLevel"/>
    <w:tmpl w:val="8DD00C2C"/>
    <w:lvl w:ilvl="0">
      <w:start w:val="1"/>
      <w:numFmt w:val="upperRoman"/>
      <w:lvlText w:val="%1-"/>
      <w:lvlJc w:val="left"/>
      <w:pPr>
        <w:tabs>
          <w:tab w:val="num" w:pos="1980"/>
        </w:tabs>
        <w:ind w:left="1980" w:hanging="720"/>
      </w:pPr>
      <w:rPr>
        <w:rFonts w:hint="default"/>
      </w:rPr>
    </w:lvl>
  </w:abstractNum>
  <w:abstractNum w:abstractNumId="6">
    <w:nsid w:val="11DF570B"/>
    <w:multiLevelType w:val="singleLevel"/>
    <w:tmpl w:val="F1C0EC6A"/>
    <w:lvl w:ilvl="0">
      <w:start w:val="1"/>
      <w:numFmt w:val="upperRoman"/>
      <w:lvlText w:val="%1-"/>
      <w:lvlJc w:val="left"/>
      <w:pPr>
        <w:tabs>
          <w:tab w:val="num" w:pos="2100"/>
        </w:tabs>
        <w:ind w:left="2100" w:hanging="720"/>
      </w:pPr>
      <w:rPr>
        <w:rFonts w:hint="default"/>
      </w:rPr>
    </w:lvl>
  </w:abstractNum>
  <w:abstractNum w:abstractNumId="7">
    <w:nsid w:val="155C30F4"/>
    <w:multiLevelType w:val="singleLevel"/>
    <w:tmpl w:val="6F08E6B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62B133A"/>
    <w:multiLevelType w:val="singleLevel"/>
    <w:tmpl w:val="9DB849A0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9">
    <w:nsid w:val="173D30D9"/>
    <w:multiLevelType w:val="singleLevel"/>
    <w:tmpl w:val="4740F4EC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0">
    <w:nsid w:val="1DEC1C61"/>
    <w:multiLevelType w:val="singleLevel"/>
    <w:tmpl w:val="E7C4F7FE"/>
    <w:lvl w:ilvl="0">
      <w:start w:val="1"/>
      <w:numFmt w:val="upperRoman"/>
      <w:lvlText w:val="%1-"/>
      <w:lvlJc w:val="left"/>
      <w:pPr>
        <w:tabs>
          <w:tab w:val="num" w:pos="1996"/>
        </w:tabs>
        <w:ind w:left="1996" w:hanging="720"/>
      </w:pPr>
      <w:rPr>
        <w:rFonts w:hint="default"/>
      </w:rPr>
    </w:lvl>
  </w:abstractNum>
  <w:abstractNum w:abstractNumId="11">
    <w:nsid w:val="1EF01861"/>
    <w:multiLevelType w:val="singleLevel"/>
    <w:tmpl w:val="09CE5D7A"/>
    <w:lvl w:ilvl="0">
      <w:start w:val="1"/>
      <w:numFmt w:val="upperRoman"/>
      <w:lvlText w:val="%1-"/>
      <w:lvlJc w:val="left"/>
      <w:pPr>
        <w:tabs>
          <w:tab w:val="num" w:pos="1980"/>
        </w:tabs>
        <w:ind w:left="1980" w:hanging="720"/>
      </w:pPr>
      <w:rPr>
        <w:rFonts w:hint="default"/>
      </w:rPr>
    </w:lvl>
  </w:abstractNum>
  <w:abstractNum w:abstractNumId="12">
    <w:nsid w:val="207861DB"/>
    <w:multiLevelType w:val="singleLevel"/>
    <w:tmpl w:val="B540D706"/>
    <w:lvl w:ilvl="0">
      <w:start w:val="1"/>
      <w:numFmt w:val="upperRoman"/>
      <w:lvlText w:val="%1-"/>
      <w:lvlJc w:val="left"/>
      <w:pPr>
        <w:tabs>
          <w:tab w:val="num" w:pos="1996"/>
        </w:tabs>
        <w:ind w:left="1996" w:hanging="720"/>
      </w:pPr>
      <w:rPr>
        <w:rFonts w:hint="default"/>
      </w:rPr>
    </w:lvl>
  </w:abstractNum>
  <w:abstractNum w:abstractNumId="13">
    <w:nsid w:val="21980708"/>
    <w:multiLevelType w:val="singleLevel"/>
    <w:tmpl w:val="01902A78"/>
    <w:lvl w:ilvl="0">
      <w:start w:val="1"/>
      <w:numFmt w:val="lowerLetter"/>
      <w:lvlText w:val="%1)"/>
      <w:lvlJc w:val="left"/>
      <w:pPr>
        <w:tabs>
          <w:tab w:val="num" w:pos="2011"/>
        </w:tabs>
        <w:ind w:left="2011" w:hanging="735"/>
      </w:pPr>
      <w:rPr>
        <w:rFonts w:hint="default"/>
      </w:rPr>
    </w:lvl>
  </w:abstractNum>
  <w:abstractNum w:abstractNumId="14">
    <w:nsid w:val="239671B5"/>
    <w:multiLevelType w:val="singleLevel"/>
    <w:tmpl w:val="0D803392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24965A03"/>
    <w:multiLevelType w:val="singleLevel"/>
    <w:tmpl w:val="DDB4EA8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79C3DE4"/>
    <w:multiLevelType w:val="singleLevel"/>
    <w:tmpl w:val="2DBE4FE0"/>
    <w:lvl w:ilvl="0">
      <w:start w:val="1"/>
      <w:numFmt w:val="upperRoman"/>
      <w:lvlText w:val="%1-"/>
      <w:lvlJc w:val="left"/>
      <w:pPr>
        <w:tabs>
          <w:tab w:val="num" w:pos="2100"/>
        </w:tabs>
        <w:ind w:left="2100" w:hanging="720"/>
      </w:pPr>
      <w:rPr>
        <w:rFonts w:hint="default"/>
      </w:rPr>
    </w:lvl>
  </w:abstractNum>
  <w:abstractNum w:abstractNumId="17">
    <w:nsid w:val="2E7D3FB3"/>
    <w:multiLevelType w:val="singleLevel"/>
    <w:tmpl w:val="F370B17A"/>
    <w:lvl w:ilvl="0">
      <w:start w:val="1"/>
      <w:numFmt w:val="upperRoman"/>
      <w:lvlText w:val="%1-"/>
      <w:lvlJc w:val="left"/>
      <w:pPr>
        <w:tabs>
          <w:tab w:val="num" w:pos="1980"/>
        </w:tabs>
        <w:ind w:left="1980" w:hanging="720"/>
      </w:pPr>
      <w:rPr>
        <w:rFonts w:hint="default"/>
      </w:rPr>
    </w:lvl>
  </w:abstractNum>
  <w:abstractNum w:abstractNumId="18">
    <w:nsid w:val="2F091ECD"/>
    <w:multiLevelType w:val="singleLevel"/>
    <w:tmpl w:val="A2504426"/>
    <w:lvl w:ilvl="0">
      <w:start w:val="1"/>
      <w:numFmt w:val="upperRoman"/>
      <w:lvlText w:val="%1-"/>
      <w:lvlJc w:val="left"/>
      <w:pPr>
        <w:tabs>
          <w:tab w:val="num" w:pos="1980"/>
        </w:tabs>
        <w:ind w:left="1980" w:hanging="720"/>
      </w:pPr>
      <w:rPr>
        <w:rFonts w:hint="default"/>
      </w:rPr>
    </w:lvl>
  </w:abstractNum>
  <w:abstractNum w:abstractNumId="19">
    <w:nsid w:val="337142C9"/>
    <w:multiLevelType w:val="singleLevel"/>
    <w:tmpl w:val="AAA616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0">
    <w:nsid w:val="3CB8175E"/>
    <w:multiLevelType w:val="singleLevel"/>
    <w:tmpl w:val="40985FC2"/>
    <w:lvl w:ilvl="0">
      <w:start w:val="1"/>
      <w:numFmt w:val="lowerLetter"/>
      <w:lvlText w:val="%1)"/>
      <w:lvlJc w:val="left"/>
      <w:pPr>
        <w:tabs>
          <w:tab w:val="num" w:pos="1951"/>
        </w:tabs>
        <w:ind w:left="1951" w:hanging="675"/>
      </w:pPr>
      <w:rPr>
        <w:rFonts w:hint="default"/>
      </w:rPr>
    </w:lvl>
  </w:abstractNum>
  <w:abstractNum w:abstractNumId="21">
    <w:nsid w:val="3F722DD6"/>
    <w:multiLevelType w:val="singleLevel"/>
    <w:tmpl w:val="3056C052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2">
    <w:nsid w:val="3FE61AC4"/>
    <w:multiLevelType w:val="singleLevel"/>
    <w:tmpl w:val="EE4674B0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3">
    <w:nsid w:val="406F30C9"/>
    <w:multiLevelType w:val="singleLevel"/>
    <w:tmpl w:val="A4C46A7E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4">
    <w:nsid w:val="461D7F27"/>
    <w:multiLevelType w:val="singleLevel"/>
    <w:tmpl w:val="A5C278E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>
    <w:nsid w:val="47A84ED2"/>
    <w:multiLevelType w:val="singleLevel"/>
    <w:tmpl w:val="44525CF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99B7F23"/>
    <w:multiLevelType w:val="singleLevel"/>
    <w:tmpl w:val="83EA17F2"/>
    <w:lvl w:ilvl="0">
      <w:start w:val="1"/>
      <w:numFmt w:val="upperRoman"/>
      <w:lvlText w:val="%1-"/>
      <w:lvlJc w:val="left"/>
      <w:pPr>
        <w:tabs>
          <w:tab w:val="num" w:pos="1996"/>
        </w:tabs>
        <w:ind w:left="1996" w:hanging="720"/>
      </w:pPr>
      <w:rPr>
        <w:rFonts w:hint="default"/>
      </w:rPr>
    </w:lvl>
  </w:abstractNum>
  <w:abstractNum w:abstractNumId="27">
    <w:nsid w:val="4ADD50CF"/>
    <w:multiLevelType w:val="hybridMultilevel"/>
    <w:tmpl w:val="CA8CD26E"/>
    <w:lvl w:ilvl="0" w:tplc="9DA67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87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F24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2E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7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BA3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48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A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C00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A07265"/>
    <w:multiLevelType w:val="singleLevel"/>
    <w:tmpl w:val="CA247460"/>
    <w:lvl w:ilvl="0">
      <w:start w:val="1"/>
      <w:numFmt w:val="upperRoman"/>
      <w:lvlText w:val="%1-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</w:abstractNum>
  <w:abstractNum w:abstractNumId="29">
    <w:nsid w:val="4CFD3D69"/>
    <w:multiLevelType w:val="singleLevel"/>
    <w:tmpl w:val="45507EBC"/>
    <w:lvl w:ilvl="0">
      <w:start w:val="1"/>
      <w:numFmt w:val="upperRoman"/>
      <w:lvlText w:val="%1-"/>
      <w:lvlJc w:val="left"/>
      <w:pPr>
        <w:tabs>
          <w:tab w:val="num" w:pos="1996"/>
        </w:tabs>
        <w:ind w:left="1996" w:hanging="720"/>
      </w:pPr>
      <w:rPr>
        <w:rFonts w:hint="default"/>
      </w:rPr>
    </w:lvl>
  </w:abstractNum>
  <w:abstractNum w:abstractNumId="30">
    <w:nsid w:val="4E08592B"/>
    <w:multiLevelType w:val="singleLevel"/>
    <w:tmpl w:val="FD322798"/>
    <w:lvl w:ilvl="0">
      <w:start w:val="1"/>
      <w:numFmt w:val="upperRoman"/>
      <w:lvlText w:val="%1-"/>
      <w:lvlJc w:val="left"/>
      <w:pPr>
        <w:tabs>
          <w:tab w:val="num" w:pos="1996"/>
        </w:tabs>
        <w:ind w:left="1996" w:hanging="720"/>
      </w:pPr>
      <w:rPr>
        <w:rFonts w:hint="default"/>
      </w:rPr>
    </w:lvl>
  </w:abstractNum>
  <w:abstractNum w:abstractNumId="31">
    <w:nsid w:val="4FB33A6D"/>
    <w:multiLevelType w:val="singleLevel"/>
    <w:tmpl w:val="2BF019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2">
    <w:nsid w:val="51A02BAC"/>
    <w:multiLevelType w:val="singleLevel"/>
    <w:tmpl w:val="2842C722"/>
    <w:lvl w:ilvl="0">
      <w:start w:val="1"/>
      <w:numFmt w:val="upperRoman"/>
      <w:lvlText w:val="%1-"/>
      <w:lvlJc w:val="left"/>
      <w:pPr>
        <w:tabs>
          <w:tab w:val="num" w:pos="2100"/>
        </w:tabs>
        <w:ind w:left="2100" w:hanging="720"/>
      </w:pPr>
      <w:rPr>
        <w:rFonts w:hint="default"/>
      </w:rPr>
    </w:lvl>
  </w:abstractNum>
  <w:abstractNum w:abstractNumId="33">
    <w:nsid w:val="51C53872"/>
    <w:multiLevelType w:val="singleLevel"/>
    <w:tmpl w:val="5984863E"/>
    <w:lvl w:ilvl="0">
      <w:start w:val="1"/>
      <w:numFmt w:val="upperRoman"/>
      <w:lvlText w:val="%1-"/>
      <w:lvlJc w:val="left"/>
      <w:pPr>
        <w:tabs>
          <w:tab w:val="num" w:pos="1980"/>
        </w:tabs>
        <w:ind w:left="1980" w:hanging="720"/>
      </w:pPr>
      <w:rPr>
        <w:rFonts w:hint="default"/>
      </w:rPr>
    </w:lvl>
  </w:abstractNum>
  <w:abstractNum w:abstractNumId="34">
    <w:nsid w:val="53424F2A"/>
    <w:multiLevelType w:val="singleLevel"/>
    <w:tmpl w:val="8DD00C2C"/>
    <w:lvl w:ilvl="0">
      <w:start w:val="1"/>
      <w:numFmt w:val="upperRoman"/>
      <w:lvlText w:val="%1-"/>
      <w:lvlJc w:val="left"/>
      <w:pPr>
        <w:tabs>
          <w:tab w:val="num" w:pos="1980"/>
        </w:tabs>
        <w:ind w:left="1980" w:hanging="720"/>
      </w:pPr>
      <w:rPr>
        <w:rFonts w:hint="default"/>
      </w:rPr>
    </w:lvl>
  </w:abstractNum>
  <w:abstractNum w:abstractNumId="35">
    <w:nsid w:val="55C66403"/>
    <w:multiLevelType w:val="singleLevel"/>
    <w:tmpl w:val="0D90CF9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6">
    <w:nsid w:val="571E6666"/>
    <w:multiLevelType w:val="singleLevel"/>
    <w:tmpl w:val="4800A0B6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7">
    <w:nsid w:val="5F226825"/>
    <w:multiLevelType w:val="singleLevel"/>
    <w:tmpl w:val="3FD42FD0"/>
    <w:lvl w:ilvl="0">
      <w:start w:val="1"/>
      <w:numFmt w:val="upperRoman"/>
      <w:lvlText w:val="%1-"/>
      <w:lvlJc w:val="left"/>
      <w:pPr>
        <w:tabs>
          <w:tab w:val="num" w:pos="2100"/>
        </w:tabs>
        <w:ind w:left="2100" w:hanging="720"/>
      </w:pPr>
      <w:rPr>
        <w:rFonts w:hint="default"/>
      </w:rPr>
    </w:lvl>
  </w:abstractNum>
  <w:abstractNum w:abstractNumId="38">
    <w:nsid w:val="653B4500"/>
    <w:multiLevelType w:val="singleLevel"/>
    <w:tmpl w:val="8DD00C2C"/>
    <w:lvl w:ilvl="0">
      <w:start w:val="1"/>
      <w:numFmt w:val="upperRoman"/>
      <w:lvlText w:val="%1-"/>
      <w:lvlJc w:val="left"/>
      <w:pPr>
        <w:tabs>
          <w:tab w:val="num" w:pos="1980"/>
        </w:tabs>
        <w:ind w:left="1980" w:hanging="720"/>
      </w:pPr>
      <w:rPr>
        <w:rFonts w:hint="default"/>
      </w:rPr>
    </w:lvl>
  </w:abstractNum>
  <w:abstractNum w:abstractNumId="39">
    <w:nsid w:val="6BDC2E0D"/>
    <w:multiLevelType w:val="singleLevel"/>
    <w:tmpl w:val="DC182678"/>
    <w:lvl w:ilvl="0">
      <w:start w:val="1"/>
      <w:numFmt w:val="upperRoman"/>
      <w:lvlText w:val="%1-"/>
      <w:lvlJc w:val="left"/>
      <w:pPr>
        <w:tabs>
          <w:tab w:val="num" w:pos="2100"/>
        </w:tabs>
        <w:ind w:left="2100" w:hanging="720"/>
      </w:pPr>
      <w:rPr>
        <w:rFonts w:hint="default"/>
      </w:rPr>
    </w:lvl>
  </w:abstractNum>
  <w:abstractNum w:abstractNumId="40">
    <w:nsid w:val="6E7D73B7"/>
    <w:multiLevelType w:val="singleLevel"/>
    <w:tmpl w:val="EB887896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41">
    <w:nsid w:val="70EA0585"/>
    <w:multiLevelType w:val="singleLevel"/>
    <w:tmpl w:val="E08C1A20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42">
    <w:nsid w:val="738D4524"/>
    <w:multiLevelType w:val="singleLevel"/>
    <w:tmpl w:val="5A96AE5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3">
    <w:nsid w:val="7C4828DB"/>
    <w:multiLevelType w:val="singleLevel"/>
    <w:tmpl w:val="232EF0E6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44">
    <w:nsid w:val="7C5809EC"/>
    <w:multiLevelType w:val="singleLevel"/>
    <w:tmpl w:val="72DA6DD2"/>
    <w:lvl w:ilvl="0">
      <w:start w:val="1"/>
      <w:numFmt w:val="upperRoman"/>
      <w:pStyle w:val="Ttulo8"/>
      <w:lvlText w:val="%1-"/>
      <w:lvlJc w:val="left"/>
      <w:pPr>
        <w:tabs>
          <w:tab w:val="num" w:pos="1980"/>
        </w:tabs>
        <w:ind w:left="1980" w:hanging="720"/>
      </w:pPr>
      <w:rPr>
        <w:rFonts w:hint="default"/>
      </w:rPr>
    </w:lvl>
  </w:abstractNum>
  <w:abstractNum w:abstractNumId="45">
    <w:nsid w:val="7E596A96"/>
    <w:multiLevelType w:val="singleLevel"/>
    <w:tmpl w:val="7EFC26BE"/>
    <w:lvl w:ilvl="0">
      <w:start w:val="1"/>
      <w:numFmt w:val="upperRoman"/>
      <w:lvlText w:val="%1-"/>
      <w:lvlJc w:val="left"/>
      <w:pPr>
        <w:tabs>
          <w:tab w:val="num" w:pos="1996"/>
        </w:tabs>
        <w:ind w:left="1996" w:hanging="720"/>
      </w:pPr>
      <w:rPr>
        <w:rFonts w:hint="default"/>
      </w:rPr>
    </w:lvl>
  </w:abstractNum>
  <w:abstractNum w:abstractNumId="46">
    <w:nsid w:val="7E642546"/>
    <w:multiLevelType w:val="singleLevel"/>
    <w:tmpl w:val="3906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7"/>
  </w:num>
  <w:num w:numId="5">
    <w:abstractNumId w:val="25"/>
  </w:num>
  <w:num w:numId="6">
    <w:abstractNumId w:val="15"/>
  </w:num>
  <w:num w:numId="7">
    <w:abstractNumId w:val="12"/>
  </w:num>
  <w:num w:numId="8">
    <w:abstractNumId w:val="30"/>
  </w:num>
  <w:num w:numId="9">
    <w:abstractNumId w:val="20"/>
  </w:num>
  <w:num w:numId="10">
    <w:abstractNumId w:val="16"/>
  </w:num>
  <w:num w:numId="11">
    <w:abstractNumId w:val="37"/>
  </w:num>
  <w:num w:numId="12">
    <w:abstractNumId w:val="32"/>
  </w:num>
  <w:num w:numId="13">
    <w:abstractNumId w:val="39"/>
  </w:num>
  <w:num w:numId="14">
    <w:abstractNumId w:val="6"/>
  </w:num>
  <w:num w:numId="15">
    <w:abstractNumId w:val="17"/>
  </w:num>
  <w:num w:numId="16">
    <w:abstractNumId w:val="41"/>
  </w:num>
  <w:num w:numId="17">
    <w:abstractNumId w:val="21"/>
  </w:num>
  <w:num w:numId="18">
    <w:abstractNumId w:val="8"/>
  </w:num>
  <w:num w:numId="19">
    <w:abstractNumId w:val="43"/>
  </w:num>
  <w:num w:numId="20">
    <w:abstractNumId w:val="11"/>
  </w:num>
  <w:num w:numId="21">
    <w:abstractNumId w:val="22"/>
  </w:num>
  <w:num w:numId="22">
    <w:abstractNumId w:val="2"/>
  </w:num>
  <w:num w:numId="23">
    <w:abstractNumId w:val="14"/>
  </w:num>
  <w:num w:numId="24">
    <w:abstractNumId w:val="44"/>
  </w:num>
  <w:num w:numId="25">
    <w:abstractNumId w:val="28"/>
  </w:num>
  <w:num w:numId="26">
    <w:abstractNumId w:val="29"/>
  </w:num>
  <w:num w:numId="27">
    <w:abstractNumId w:val="19"/>
  </w:num>
  <w:num w:numId="28">
    <w:abstractNumId w:val="13"/>
  </w:num>
  <w:num w:numId="29">
    <w:abstractNumId w:val="18"/>
  </w:num>
  <w:num w:numId="30">
    <w:abstractNumId w:val="10"/>
  </w:num>
  <w:num w:numId="31">
    <w:abstractNumId w:val="26"/>
  </w:num>
  <w:num w:numId="32">
    <w:abstractNumId w:val="3"/>
  </w:num>
  <w:num w:numId="33">
    <w:abstractNumId w:val="1"/>
  </w:num>
  <w:num w:numId="34">
    <w:abstractNumId w:val="45"/>
  </w:num>
  <w:num w:numId="35">
    <w:abstractNumId w:val="34"/>
  </w:num>
  <w:num w:numId="36">
    <w:abstractNumId w:val="46"/>
  </w:num>
  <w:num w:numId="37">
    <w:abstractNumId w:val="5"/>
  </w:num>
  <w:num w:numId="38">
    <w:abstractNumId w:val="38"/>
  </w:num>
  <w:num w:numId="39">
    <w:abstractNumId w:val="0"/>
  </w:num>
  <w:num w:numId="40">
    <w:abstractNumId w:val="36"/>
  </w:num>
  <w:num w:numId="41">
    <w:abstractNumId w:val="42"/>
  </w:num>
  <w:num w:numId="42">
    <w:abstractNumId w:val="23"/>
  </w:num>
  <w:num w:numId="43">
    <w:abstractNumId w:val="40"/>
  </w:num>
  <w:num w:numId="44">
    <w:abstractNumId w:val="35"/>
  </w:num>
  <w:num w:numId="45">
    <w:abstractNumId w:val="9"/>
  </w:num>
  <w:num w:numId="46">
    <w:abstractNumId w:val="24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2FC3"/>
    <w:rsid w:val="00020335"/>
    <w:rsid w:val="0003113F"/>
    <w:rsid w:val="00031A28"/>
    <w:rsid w:val="00092FC3"/>
    <w:rsid w:val="000B09F4"/>
    <w:rsid w:val="000C1235"/>
    <w:rsid w:val="000E158D"/>
    <w:rsid w:val="001104B0"/>
    <w:rsid w:val="00146995"/>
    <w:rsid w:val="001665FA"/>
    <w:rsid w:val="001755B2"/>
    <w:rsid w:val="001844C3"/>
    <w:rsid w:val="001C3C8F"/>
    <w:rsid w:val="002002CD"/>
    <w:rsid w:val="002033E4"/>
    <w:rsid w:val="002072A8"/>
    <w:rsid w:val="002333CA"/>
    <w:rsid w:val="00245130"/>
    <w:rsid w:val="002672A1"/>
    <w:rsid w:val="002710B8"/>
    <w:rsid w:val="002B5847"/>
    <w:rsid w:val="002D045B"/>
    <w:rsid w:val="00303D57"/>
    <w:rsid w:val="00303DE2"/>
    <w:rsid w:val="0031212F"/>
    <w:rsid w:val="00313CB9"/>
    <w:rsid w:val="003440C0"/>
    <w:rsid w:val="00363CB8"/>
    <w:rsid w:val="00397E02"/>
    <w:rsid w:val="003C6589"/>
    <w:rsid w:val="003D4815"/>
    <w:rsid w:val="003E0059"/>
    <w:rsid w:val="003F60D5"/>
    <w:rsid w:val="003F7BB9"/>
    <w:rsid w:val="00445962"/>
    <w:rsid w:val="00452ECD"/>
    <w:rsid w:val="00483BCE"/>
    <w:rsid w:val="004912CE"/>
    <w:rsid w:val="005109E1"/>
    <w:rsid w:val="00521240"/>
    <w:rsid w:val="00540DF8"/>
    <w:rsid w:val="00576A67"/>
    <w:rsid w:val="00592AC9"/>
    <w:rsid w:val="005C085E"/>
    <w:rsid w:val="005C456D"/>
    <w:rsid w:val="005E606A"/>
    <w:rsid w:val="00612DCB"/>
    <w:rsid w:val="006132BB"/>
    <w:rsid w:val="00655E06"/>
    <w:rsid w:val="00655E93"/>
    <w:rsid w:val="0068148A"/>
    <w:rsid w:val="00687D1D"/>
    <w:rsid w:val="006A3CCD"/>
    <w:rsid w:val="006B3DAE"/>
    <w:rsid w:val="00700495"/>
    <w:rsid w:val="007078D1"/>
    <w:rsid w:val="00731BF3"/>
    <w:rsid w:val="00751521"/>
    <w:rsid w:val="007823E3"/>
    <w:rsid w:val="0078279C"/>
    <w:rsid w:val="007873B4"/>
    <w:rsid w:val="00787F91"/>
    <w:rsid w:val="007B636F"/>
    <w:rsid w:val="00800AE7"/>
    <w:rsid w:val="00802360"/>
    <w:rsid w:val="0081678B"/>
    <w:rsid w:val="008208A9"/>
    <w:rsid w:val="0082614D"/>
    <w:rsid w:val="0084781D"/>
    <w:rsid w:val="00863F6A"/>
    <w:rsid w:val="008A47B3"/>
    <w:rsid w:val="008B0EE6"/>
    <w:rsid w:val="008C25F7"/>
    <w:rsid w:val="008F3E9D"/>
    <w:rsid w:val="00912BF2"/>
    <w:rsid w:val="009A2484"/>
    <w:rsid w:val="009A3ECE"/>
    <w:rsid w:val="009A4B87"/>
    <w:rsid w:val="009A521E"/>
    <w:rsid w:val="009B25A1"/>
    <w:rsid w:val="009C48A9"/>
    <w:rsid w:val="00A008A5"/>
    <w:rsid w:val="00A00C56"/>
    <w:rsid w:val="00A15CDE"/>
    <w:rsid w:val="00A31FF8"/>
    <w:rsid w:val="00A4006D"/>
    <w:rsid w:val="00A50412"/>
    <w:rsid w:val="00A74842"/>
    <w:rsid w:val="00A762B7"/>
    <w:rsid w:val="00A843BE"/>
    <w:rsid w:val="00A91500"/>
    <w:rsid w:val="00A959C3"/>
    <w:rsid w:val="00AB3F06"/>
    <w:rsid w:val="00AC2B01"/>
    <w:rsid w:val="00AC6309"/>
    <w:rsid w:val="00AD3A1A"/>
    <w:rsid w:val="00AE7BEC"/>
    <w:rsid w:val="00B02304"/>
    <w:rsid w:val="00B07C44"/>
    <w:rsid w:val="00B12191"/>
    <w:rsid w:val="00B54AF8"/>
    <w:rsid w:val="00B57F7F"/>
    <w:rsid w:val="00BC4C63"/>
    <w:rsid w:val="00BE6494"/>
    <w:rsid w:val="00C16233"/>
    <w:rsid w:val="00C241DE"/>
    <w:rsid w:val="00C27BA3"/>
    <w:rsid w:val="00C3357C"/>
    <w:rsid w:val="00C473AB"/>
    <w:rsid w:val="00C51CC5"/>
    <w:rsid w:val="00C613E4"/>
    <w:rsid w:val="00CA07E0"/>
    <w:rsid w:val="00CA1CCF"/>
    <w:rsid w:val="00CB090D"/>
    <w:rsid w:val="00CB3AC8"/>
    <w:rsid w:val="00CB547C"/>
    <w:rsid w:val="00CD08AA"/>
    <w:rsid w:val="00CE334B"/>
    <w:rsid w:val="00D07786"/>
    <w:rsid w:val="00D2093B"/>
    <w:rsid w:val="00D402BC"/>
    <w:rsid w:val="00D51816"/>
    <w:rsid w:val="00D62E66"/>
    <w:rsid w:val="00D83B35"/>
    <w:rsid w:val="00DD6193"/>
    <w:rsid w:val="00E305DE"/>
    <w:rsid w:val="00E51CA1"/>
    <w:rsid w:val="00E53721"/>
    <w:rsid w:val="00E6738D"/>
    <w:rsid w:val="00EC309D"/>
    <w:rsid w:val="00EC7C7F"/>
    <w:rsid w:val="00F12446"/>
    <w:rsid w:val="00F33CF0"/>
    <w:rsid w:val="00F41D90"/>
    <w:rsid w:val="00F60183"/>
    <w:rsid w:val="00F60232"/>
    <w:rsid w:val="00F643B1"/>
    <w:rsid w:val="00F87103"/>
    <w:rsid w:val="00FA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AE"/>
    <w:rPr>
      <w:sz w:val="24"/>
      <w:szCs w:val="24"/>
    </w:rPr>
  </w:style>
  <w:style w:type="paragraph" w:styleId="Ttulo1">
    <w:name w:val="heading 1"/>
    <w:basedOn w:val="Normal"/>
    <w:next w:val="Normal"/>
    <w:qFormat/>
    <w:rsid w:val="006B3DA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3DAE"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6B3DAE"/>
    <w:pPr>
      <w:keepNext/>
      <w:spacing w:before="120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6B3DAE"/>
    <w:pPr>
      <w:keepNext/>
      <w:jc w:val="both"/>
      <w:outlineLvl w:val="3"/>
    </w:pPr>
    <w:rPr>
      <w:rFonts w:ascii="Bookman Old Style" w:hAnsi="Bookman Old Style"/>
      <w:i/>
      <w:iCs/>
      <w:sz w:val="18"/>
    </w:rPr>
  </w:style>
  <w:style w:type="paragraph" w:styleId="Ttulo5">
    <w:name w:val="heading 5"/>
    <w:basedOn w:val="Normal"/>
    <w:next w:val="Normal"/>
    <w:qFormat/>
    <w:rsid w:val="006B3DAE"/>
    <w:pPr>
      <w:keepNext/>
      <w:jc w:val="center"/>
      <w:outlineLvl w:val="4"/>
    </w:pPr>
    <w:rPr>
      <w:rFonts w:ascii="Bookman Old Style" w:hAnsi="Bookman Old Style"/>
      <w:b/>
      <w:bCs/>
      <w:sz w:val="20"/>
    </w:rPr>
  </w:style>
  <w:style w:type="paragraph" w:styleId="Ttulo8">
    <w:name w:val="heading 8"/>
    <w:basedOn w:val="Normal"/>
    <w:next w:val="Normal"/>
    <w:qFormat/>
    <w:rsid w:val="006B3DAE"/>
    <w:pPr>
      <w:keepNext/>
      <w:numPr>
        <w:numId w:val="24"/>
      </w:numPr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6B3DAE"/>
    <w:pPr>
      <w:keepNext/>
      <w:jc w:val="both"/>
      <w:outlineLvl w:val="8"/>
    </w:pPr>
    <w:rPr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B3D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3DA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6B3DAE"/>
    <w:pPr>
      <w:ind w:left="5664"/>
      <w:jc w:val="both"/>
    </w:pPr>
  </w:style>
  <w:style w:type="paragraph" w:styleId="Corpodetexto">
    <w:name w:val="Body Text"/>
    <w:basedOn w:val="Normal"/>
    <w:semiHidden/>
    <w:rsid w:val="006B3DAE"/>
    <w:pPr>
      <w:jc w:val="both"/>
    </w:pPr>
  </w:style>
  <w:style w:type="paragraph" w:styleId="Recuodecorpodetexto2">
    <w:name w:val="Body Text Indent 2"/>
    <w:basedOn w:val="Normal"/>
    <w:semiHidden/>
    <w:rsid w:val="006B3DAE"/>
    <w:pPr>
      <w:ind w:left="1260"/>
      <w:jc w:val="both"/>
    </w:pPr>
  </w:style>
  <w:style w:type="character" w:styleId="Nmerodepgina">
    <w:name w:val="page number"/>
    <w:basedOn w:val="Fontepargpadro"/>
    <w:semiHidden/>
    <w:rsid w:val="006B3DAE"/>
  </w:style>
  <w:style w:type="paragraph" w:styleId="Recuodecorpodetexto3">
    <w:name w:val="Body Text Indent 3"/>
    <w:basedOn w:val="Normal"/>
    <w:semiHidden/>
    <w:rsid w:val="006B3DAE"/>
    <w:pPr>
      <w:ind w:left="360"/>
      <w:jc w:val="both"/>
    </w:pPr>
  </w:style>
  <w:style w:type="paragraph" w:styleId="Corpodetexto2">
    <w:name w:val="Body Text 2"/>
    <w:basedOn w:val="Normal"/>
    <w:link w:val="Corpodetexto2Char"/>
    <w:rsid w:val="006B3DAE"/>
    <w:pPr>
      <w:jc w:val="both"/>
    </w:pPr>
    <w:rPr>
      <w:sz w:val="22"/>
    </w:rPr>
  </w:style>
  <w:style w:type="paragraph" w:styleId="Corpodetexto3">
    <w:name w:val="Body Text 3"/>
    <w:basedOn w:val="Normal"/>
    <w:semiHidden/>
    <w:rsid w:val="006B3DAE"/>
    <w:pPr>
      <w:tabs>
        <w:tab w:val="left" w:pos="1080"/>
      </w:tabs>
      <w:spacing w:before="120"/>
      <w:jc w:val="both"/>
    </w:pPr>
    <w:rPr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3E0059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97E02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3A6FA-6239-4270-BB8D-865F81DC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</vt:lpstr>
    </vt:vector>
  </TitlesOfParts>
  <Company>Pref. Municipal de Morrinhos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</dc:title>
  <dc:subject/>
  <dc:creator>Procuradoria Geral do Município</dc:creator>
  <cp:keywords/>
  <dc:description/>
  <cp:lastModifiedBy>Jane</cp:lastModifiedBy>
  <cp:revision>5</cp:revision>
  <cp:lastPrinted>2016-05-31T18:14:00Z</cp:lastPrinted>
  <dcterms:created xsi:type="dcterms:W3CDTF">2016-06-22T12:51:00Z</dcterms:created>
  <dcterms:modified xsi:type="dcterms:W3CDTF">2016-08-24T14:21:00Z</dcterms:modified>
</cp:coreProperties>
</file>